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26A916" w14:textId="77777777" w:rsidR="00854111" w:rsidRPr="004606C3" w:rsidRDefault="00854111" w:rsidP="00854111">
      <w:pPr>
        <w:jc w:val="center"/>
        <w:rPr>
          <w:rFonts w:asciiTheme="minorHAnsi" w:hAnsiTheme="minorHAnsi"/>
          <w:b/>
          <w:sz w:val="40"/>
          <w:szCs w:val="40"/>
        </w:rPr>
      </w:pPr>
      <w:r w:rsidRPr="004606C3">
        <w:rPr>
          <w:rFonts w:asciiTheme="minorHAnsi" w:hAnsiTheme="minorHAnsi"/>
          <w:b/>
          <w:sz w:val="40"/>
          <w:szCs w:val="40"/>
        </w:rPr>
        <w:t>ZMLUVA O</w:t>
      </w:r>
      <w:r>
        <w:rPr>
          <w:rFonts w:asciiTheme="minorHAnsi" w:hAnsiTheme="minorHAnsi"/>
          <w:b/>
          <w:sz w:val="40"/>
          <w:szCs w:val="40"/>
        </w:rPr>
        <w:t> </w:t>
      </w:r>
      <w:r w:rsidRPr="004606C3">
        <w:rPr>
          <w:rFonts w:asciiTheme="minorHAnsi" w:hAnsiTheme="minorHAnsi"/>
          <w:b/>
          <w:sz w:val="40"/>
          <w:szCs w:val="40"/>
        </w:rPr>
        <w:t>DIELO</w:t>
      </w:r>
      <w:r w:rsidR="000074BF">
        <w:rPr>
          <w:rFonts w:asciiTheme="minorHAnsi" w:hAnsiTheme="minorHAnsi"/>
          <w:b/>
          <w:sz w:val="40"/>
          <w:szCs w:val="40"/>
        </w:rPr>
        <w:t xml:space="preserve"> </w:t>
      </w:r>
    </w:p>
    <w:p w14:paraId="1C31740E" w14:textId="77777777" w:rsidR="00854111" w:rsidRPr="004606C3" w:rsidRDefault="00854111" w:rsidP="00854111">
      <w:pPr>
        <w:jc w:val="center"/>
        <w:rPr>
          <w:rFonts w:asciiTheme="minorHAnsi" w:hAnsiTheme="minorHAnsi"/>
        </w:rPr>
      </w:pPr>
      <w:r w:rsidRPr="004606C3">
        <w:rPr>
          <w:rFonts w:asciiTheme="minorHAnsi" w:hAnsiTheme="minorHAnsi"/>
        </w:rPr>
        <w:t>(ďalej v texte iba „Zmluva“, alebo aj „</w:t>
      </w:r>
      <w:proofErr w:type="spellStart"/>
      <w:r w:rsidRPr="004606C3">
        <w:rPr>
          <w:rFonts w:asciiTheme="minorHAnsi" w:hAnsiTheme="minorHAnsi"/>
        </w:rPr>
        <w:t>ZoD</w:t>
      </w:r>
      <w:proofErr w:type="spellEnd"/>
      <w:r w:rsidRPr="004606C3">
        <w:rPr>
          <w:rFonts w:asciiTheme="minorHAnsi" w:hAnsiTheme="minorHAnsi"/>
        </w:rPr>
        <w:t>“ v príslušnom gramatickom tvare)</w:t>
      </w:r>
    </w:p>
    <w:p w14:paraId="303E065E" w14:textId="77777777" w:rsidR="00854111" w:rsidRDefault="00854111" w:rsidP="00854111">
      <w:pPr>
        <w:jc w:val="center"/>
        <w:rPr>
          <w:rFonts w:asciiTheme="minorHAnsi" w:hAnsiTheme="minorHAnsi"/>
        </w:rPr>
      </w:pPr>
    </w:p>
    <w:p w14:paraId="56871059" w14:textId="77777777" w:rsidR="00854111" w:rsidRPr="004606C3" w:rsidRDefault="00854111" w:rsidP="00854111">
      <w:pPr>
        <w:jc w:val="center"/>
        <w:rPr>
          <w:rFonts w:asciiTheme="minorHAnsi" w:hAnsiTheme="minorHAnsi"/>
        </w:rPr>
      </w:pPr>
    </w:p>
    <w:p w14:paraId="168B1C1F" w14:textId="77777777" w:rsidR="00854111" w:rsidRDefault="00854111" w:rsidP="00854111">
      <w:pPr>
        <w:jc w:val="center"/>
        <w:rPr>
          <w:rFonts w:asciiTheme="minorHAnsi" w:hAnsiTheme="minorHAnsi"/>
        </w:rPr>
      </w:pPr>
      <w:r w:rsidRPr="004606C3">
        <w:rPr>
          <w:rFonts w:asciiTheme="minorHAnsi" w:hAnsiTheme="minorHAnsi"/>
        </w:rPr>
        <w:t>uzavretá v zmysle § 536 – 565 Obchodného zákonníka č. 513/1991 Zb. v znení neskorších zmien a doplnkov</w:t>
      </w:r>
    </w:p>
    <w:p w14:paraId="71C2996A" w14:textId="77777777" w:rsidR="00854111" w:rsidRPr="004606C3" w:rsidRDefault="00854111" w:rsidP="00854111">
      <w:pPr>
        <w:jc w:val="center"/>
        <w:rPr>
          <w:rFonts w:asciiTheme="minorHAnsi" w:hAnsiTheme="minorHAnsi"/>
        </w:rPr>
      </w:pPr>
    </w:p>
    <w:p w14:paraId="518474A3" w14:textId="77777777" w:rsidR="00854111" w:rsidRPr="004606C3" w:rsidRDefault="00854111" w:rsidP="00624E07">
      <w:pPr>
        <w:pStyle w:val="Odsekzoznamu"/>
        <w:numPr>
          <w:ilvl w:val="0"/>
          <w:numId w:val="1"/>
        </w:numPr>
        <w:spacing w:before="240" w:after="120"/>
        <w:ind w:hanging="539"/>
        <w:jc w:val="center"/>
        <w:rPr>
          <w:rFonts w:asciiTheme="minorHAnsi" w:hAnsiTheme="minorHAnsi"/>
          <w:b/>
        </w:rPr>
      </w:pPr>
      <w:r w:rsidRPr="004606C3">
        <w:rPr>
          <w:rFonts w:asciiTheme="minorHAnsi" w:hAnsiTheme="minorHAnsi"/>
          <w:b/>
        </w:rPr>
        <w:t>Zmluvné strany</w:t>
      </w:r>
    </w:p>
    <w:p w14:paraId="617B783D" w14:textId="77777777" w:rsidR="00854111" w:rsidRPr="004606C3" w:rsidRDefault="00854111" w:rsidP="00854111">
      <w:pPr>
        <w:numPr>
          <w:ilvl w:val="0"/>
          <w:numId w:val="12"/>
        </w:numPr>
        <w:ind w:hanging="720"/>
        <w:jc w:val="both"/>
        <w:rPr>
          <w:rFonts w:asciiTheme="minorHAnsi" w:hAnsiTheme="minorHAnsi"/>
        </w:rPr>
      </w:pPr>
      <w:r w:rsidRPr="004606C3">
        <w:rPr>
          <w:rFonts w:asciiTheme="minorHAnsi" w:hAnsiTheme="minorHAnsi"/>
        </w:rPr>
        <w:t xml:space="preserve">Objednávateľ: </w:t>
      </w:r>
      <w:r w:rsidRPr="004606C3">
        <w:rPr>
          <w:rFonts w:asciiTheme="minorHAnsi" w:hAnsiTheme="minorHAnsi"/>
        </w:rPr>
        <w:tab/>
      </w:r>
      <w:r w:rsidR="00354F68">
        <w:rPr>
          <w:rFonts w:asciiTheme="minorHAnsi" w:hAnsiTheme="minorHAnsi"/>
        </w:rPr>
        <w:t xml:space="preserve">     </w:t>
      </w:r>
      <w:r w:rsidR="00C1205F">
        <w:rPr>
          <w:rFonts w:asciiTheme="minorHAnsi" w:hAnsiTheme="minorHAnsi"/>
          <w:b/>
        </w:rPr>
        <w:t>Obec Pečovská Nová Ves</w:t>
      </w:r>
    </w:p>
    <w:p w14:paraId="58C0B2FF" w14:textId="77777777" w:rsidR="00854111" w:rsidRPr="004606C3" w:rsidRDefault="00854111" w:rsidP="00854111">
      <w:pPr>
        <w:pStyle w:val="Odsekzoznamu"/>
        <w:ind w:left="709"/>
        <w:rPr>
          <w:rFonts w:asciiTheme="minorHAnsi" w:hAnsiTheme="minorHAnsi"/>
        </w:rPr>
      </w:pPr>
      <w:r w:rsidRPr="004606C3">
        <w:rPr>
          <w:rFonts w:asciiTheme="minorHAnsi" w:hAnsiTheme="minorHAnsi"/>
        </w:rPr>
        <w:t xml:space="preserve">Zastúpený: </w:t>
      </w:r>
      <w:r w:rsidRPr="004606C3">
        <w:rPr>
          <w:rFonts w:asciiTheme="minorHAnsi" w:hAnsiTheme="minorHAnsi"/>
        </w:rPr>
        <w:tab/>
      </w:r>
      <w:r w:rsidRPr="004606C3">
        <w:rPr>
          <w:rFonts w:asciiTheme="minorHAnsi" w:hAnsiTheme="minorHAnsi"/>
        </w:rPr>
        <w:tab/>
      </w:r>
      <w:r w:rsidR="00354F68">
        <w:rPr>
          <w:rFonts w:asciiTheme="minorHAnsi" w:hAnsiTheme="minorHAnsi"/>
        </w:rPr>
        <w:t xml:space="preserve">     </w:t>
      </w:r>
      <w:r>
        <w:rPr>
          <w:rFonts w:asciiTheme="minorHAnsi" w:hAnsiTheme="minorHAnsi"/>
        </w:rPr>
        <w:t>PhD</w:t>
      </w:r>
      <w:r w:rsidR="00C1205F">
        <w:rPr>
          <w:rFonts w:asciiTheme="minorHAnsi" w:hAnsiTheme="minorHAnsi"/>
        </w:rPr>
        <w:t>r. Jaroslav Dujava - starosta</w:t>
      </w:r>
    </w:p>
    <w:p w14:paraId="739FBD9F" w14:textId="77777777" w:rsidR="00854111" w:rsidRPr="004606C3" w:rsidRDefault="00854111" w:rsidP="00854111">
      <w:pPr>
        <w:pStyle w:val="Odsekzoznamu"/>
        <w:ind w:left="709"/>
        <w:rPr>
          <w:rFonts w:asciiTheme="minorHAnsi" w:hAnsiTheme="minorHAnsi"/>
        </w:rPr>
      </w:pPr>
      <w:r w:rsidRPr="004606C3">
        <w:rPr>
          <w:rFonts w:asciiTheme="minorHAnsi" w:hAnsiTheme="minorHAnsi"/>
        </w:rPr>
        <w:t xml:space="preserve">Sídlo: </w:t>
      </w:r>
      <w:r w:rsidRPr="004606C3">
        <w:rPr>
          <w:rFonts w:asciiTheme="minorHAnsi" w:hAnsiTheme="minorHAnsi"/>
        </w:rPr>
        <w:tab/>
      </w:r>
      <w:r w:rsidRPr="004606C3">
        <w:rPr>
          <w:rFonts w:asciiTheme="minorHAnsi" w:hAnsiTheme="minorHAnsi"/>
        </w:rPr>
        <w:tab/>
      </w:r>
      <w:r w:rsidRPr="004606C3">
        <w:rPr>
          <w:rFonts w:asciiTheme="minorHAnsi" w:hAnsiTheme="minorHAnsi"/>
        </w:rPr>
        <w:tab/>
      </w:r>
      <w:r w:rsidR="00354F68">
        <w:rPr>
          <w:rFonts w:asciiTheme="minorHAnsi" w:hAnsiTheme="minorHAnsi"/>
        </w:rPr>
        <w:t xml:space="preserve">     </w:t>
      </w:r>
      <w:r w:rsidR="00C1205F">
        <w:rPr>
          <w:rFonts w:asciiTheme="minorHAnsi" w:hAnsiTheme="minorHAnsi"/>
        </w:rPr>
        <w:t>Hlavná 33, 082 56 Pečovská Nová Ves</w:t>
      </w:r>
    </w:p>
    <w:p w14:paraId="523A668F" w14:textId="77777777" w:rsidR="00854111" w:rsidRPr="00C1205F" w:rsidRDefault="00854111" w:rsidP="00854111">
      <w:pPr>
        <w:ind w:left="709"/>
        <w:rPr>
          <w:rFonts w:asciiTheme="minorHAnsi" w:hAnsiTheme="minorHAnsi" w:cstheme="minorHAnsi"/>
          <w:shd w:val="clear" w:color="auto" w:fill="FFFFFF"/>
        </w:rPr>
      </w:pPr>
      <w:r w:rsidRPr="004606C3">
        <w:rPr>
          <w:rFonts w:asciiTheme="minorHAnsi" w:hAnsiTheme="minorHAnsi"/>
        </w:rPr>
        <w:t xml:space="preserve">IČO: </w:t>
      </w:r>
      <w:r w:rsidRPr="004606C3">
        <w:rPr>
          <w:rFonts w:asciiTheme="minorHAnsi" w:hAnsiTheme="minorHAnsi"/>
        </w:rPr>
        <w:tab/>
      </w:r>
      <w:r w:rsidRPr="004606C3">
        <w:rPr>
          <w:rFonts w:asciiTheme="minorHAnsi" w:hAnsiTheme="minorHAnsi"/>
        </w:rPr>
        <w:tab/>
      </w:r>
      <w:r w:rsidRPr="004606C3">
        <w:rPr>
          <w:rFonts w:asciiTheme="minorHAnsi" w:hAnsiTheme="minorHAnsi"/>
        </w:rPr>
        <w:tab/>
      </w:r>
      <w:r w:rsidR="00354F68">
        <w:rPr>
          <w:rFonts w:asciiTheme="minorHAnsi" w:hAnsiTheme="minorHAnsi"/>
        </w:rPr>
        <w:t xml:space="preserve">     </w:t>
      </w:r>
      <w:r w:rsidR="00C1205F" w:rsidRPr="00C1205F">
        <w:rPr>
          <w:rFonts w:asciiTheme="minorHAnsi" w:hAnsiTheme="minorHAnsi" w:cstheme="minorHAnsi"/>
        </w:rPr>
        <w:t>00327590</w:t>
      </w:r>
    </w:p>
    <w:p w14:paraId="257D6813" w14:textId="77777777" w:rsidR="00854111" w:rsidRPr="00C1205F" w:rsidRDefault="00854111" w:rsidP="00854111">
      <w:pPr>
        <w:ind w:left="709"/>
        <w:rPr>
          <w:rFonts w:asciiTheme="minorHAnsi" w:hAnsiTheme="minorHAnsi" w:cstheme="minorHAnsi"/>
        </w:rPr>
      </w:pPr>
      <w:r w:rsidRPr="00C1205F">
        <w:rPr>
          <w:rFonts w:asciiTheme="minorHAnsi" w:hAnsiTheme="minorHAnsi" w:cstheme="minorHAnsi"/>
        </w:rPr>
        <w:t>DIČ:</w:t>
      </w:r>
      <w:r w:rsidRPr="00C1205F">
        <w:rPr>
          <w:rFonts w:asciiTheme="minorHAnsi" w:hAnsiTheme="minorHAnsi" w:cstheme="minorHAnsi"/>
        </w:rPr>
        <w:tab/>
      </w:r>
      <w:r w:rsidRPr="00C1205F">
        <w:rPr>
          <w:rFonts w:asciiTheme="minorHAnsi" w:hAnsiTheme="minorHAnsi" w:cstheme="minorHAnsi"/>
        </w:rPr>
        <w:tab/>
      </w:r>
      <w:r w:rsidRPr="00C1205F">
        <w:rPr>
          <w:rFonts w:asciiTheme="minorHAnsi" w:hAnsiTheme="minorHAnsi" w:cstheme="minorHAnsi"/>
        </w:rPr>
        <w:tab/>
      </w:r>
      <w:r w:rsidR="00354F68">
        <w:rPr>
          <w:rFonts w:asciiTheme="minorHAnsi" w:hAnsiTheme="minorHAnsi" w:cstheme="minorHAnsi"/>
        </w:rPr>
        <w:t xml:space="preserve">     </w:t>
      </w:r>
      <w:r w:rsidR="00C1205F" w:rsidRPr="00C1205F">
        <w:rPr>
          <w:rFonts w:asciiTheme="minorHAnsi" w:hAnsiTheme="minorHAnsi" w:cstheme="minorHAnsi"/>
        </w:rPr>
        <w:t>2020711660</w:t>
      </w:r>
    </w:p>
    <w:p w14:paraId="570E5880" w14:textId="77777777" w:rsidR="00854111" w:rsidRPr="00C1205F" w:rsidRDefault="00854111" w:rsidP="00854111">
      <w:pPr>
        <w:pStyle w:val="Normlnywebov"/>
        <w:spacing w:before="0" w:after="0"/>
        <w:ind w:left="709"/>
        <w:rPr>
          <w:rFonts w:asciiTheme="minorHAnsi" w:hAnsiTheme="minorHAnsi" w:cstheme="minorHAnsi"/>
        </w:rPr>
      </w:pPr>
      <w:r w:rsidRPr="00C1205F">
        <w:rPr>
          <w:rFonts w:asciiTheme="minorHAnsi" w:hAnsiTheme="minorHAnsi" w:cstheme="minorHAnsi"/>
        </w:rPr>
        <w:t xml:space="preserve">Bankové spojenie: </w:t>
      </w:r>
      <w:r w:rsidRPr="00C1205F">
        <w:rPr>
          <w:rFonts w:asciiTheme="minorHAnsi" w:hAnsiTheme="minorHAnsi" w:cstheme="minorHAnsi"/>
        </w:rPr>
        <w:tab/>
      </w:r>
      <w:r w:rsidR="00354F68">
        <w:rPr>
          <w:rFonts w:asciiTheme="minorHAnsi" w:hAnsiTheme="minorHAnsi" w:cstheme="minorHAnsi"/>
        </w:rPr>
        <w:t xml:space="preserve">     </w:t>
      </w:r>
      <w:r w:rsidR="000074BF">
        <w:rPr>
          <w:rFonts w:asciiTheme="minorHAnsi" w:hAnsiTheme="minorHAnsi" w:cstheme="minorHAnsi"/>
        </w:rPr>
        <w:t xml:space="preserve">Prima banka Slovensko, </w:t>
      </w:r>
      <w:proofErr w:type="spellStart"/>
      <w:r w:rsidR="000074BF">
        <w:rPr>
          <w:rFonts w:asciiTheme="minorHAnsi" w:hAnsiTheme="minorHAnsi" w:cstheme="minorHAnsi"/>
        </w:rPr>
        <w:t>a.s</w:t>
      </w:r>
      <w:proofErr w:type="spellEnd"/>
      <w:r w:rsidR="000074BF">
        <w:rPr>
          <w:rFonts w:asciiTheme="minorHAnsi" w:hAnsiTheme="minorHAnsi" w:cstheme="minorHAnsi"/>
        </w:rPr>
        <w:t>., Hodžova 11, 010 11 Žilina</w:t>
      </w:r>
    </w:p>
    <w:p w14:paraId="5C65F7CC" w14:textId="77777777" w:rsidR="00854111" w:rsidRPr="00C1205F" w:rsidRDefault="00854111" w:rsidP="00854111">
      <w:pPr>
        <w:pStyle w:val="Normlnywebov"/>
        <w:spacing w:before="0" w:after="0"/>
        <w:ind w:left="709"/>
        <w:jc w:val="both"/>
        <w:rPr>
          <w:rFonts w:asciiTheme="minorHAnsi" w:hAnsiTheme="minorHAnsi" w:cstheme="minorHAnsi"/>
        </w:rPr>
      </w:pPr>
      <w:r w:rsidRPr="00C1205F">
        <w:rPr>
          <w:rFonts w:asciiTheme="minorHAnsi" w:hAnsiTheme="minorHAnsi" w:cstheme="minorHAnsi"/>
        </w:rPr>
        <w:t>Číslo účtu</w:t>
      </w:r>
      <w:r w:rsidR="00354F68">
        <w:rPr>
          <w:rFonts w:asciiTheme="minorHAnsi" w:hAnsiTheme="minorHAnsi" w:cstheme="minorHAnsi"/>
        </w:rPr>
        <w:t xml:space="preserve"> v tvare IBAN</w:t>
      </w:r>
      <w:r w:rsidRPr="00C1205F">
        <w:rPr>
          <w:rFonts w:asciiTheme="minorHAnsi" w:hAnsiTheme="minorHAnsi" w:cstheme="minorHAnsi"/>
        </w:rPr>
        <w:t>:</w:t>
      </w:r>
      <w:r w:rsidR="00354F68">
        <w:rPr>
          <w:rFonts w:asciiTheme="minorHAnsi" w:hAnsiTheme="minorHAnsi" w:cstheme="minorHAnsi"/>
        </w:rPr>
        <w:t xml:space="preserve"> </w:t>
      </w:r>
      <w:r w:rsidRPr="00C1205F">
        <w:rPr>
          <w:rFonts w:asciiTheme="minorHAnsi" w:hAnsiTheme="minorHAnsi" w:cstheme="minorHAnsi"/>
        </w:rPr>
        <w:t xml:space="preserve"> </w:t>
      </w:r>
      <w:r w:rsidR="000074BF" w:rsidRPr="00C1205F">
        <w:rPr>
          <w:rFonts w:asciiTheme="minorHAnsi" w:hAnsiTheme="minorHAnsi" w:cstheme="minorHAnsi"/>
        </w:rPr>
        <w:t>SK1</w:t>
      </w:r>
      <w:r w:rsidR="000074BF">
        <w:rPr>
          <w:rFonts w:asciiTheme="minorHAnsi" w:hAnsiTheme="minorHAnsi" w:cstheme="minorHAnsi"/>
        </w:rPr>
        <w:t>9 5600 0000 0088 1895 6021</w:t>
      </w:r>
    </w:p>
    <w:p w14:paraId="4EE02A05" w14:textId="77777777" w:rsidR="00854111" w:rsidRPr="004606C3" w:rsidRDefault="00854111" w:rsidP="00854111">
      <w:pPr>
        <w:ind w:left="720"/>
        <w:rPr>
          <w:rFonts w:asciiTheme="minorHAnsi" w:hAnsiTheme="minorHAnsi"/>
        </w:rPr>
      </w:pPr>
    </w:p>
    <w:p w14:paraId="08B8E4A7" w14:textId="5FC8F7A9" w:rsidR="00854111" w:rsidRPr="001033AB" w:rsidRDefault="00854111" w:rsidP="00854111">
      <w:pPr>
        <w:ind w:left="426" w:hanging="426"/>
        <w:contextualSpacing/>
        <w:rPr>
          <w:rFonts w:asciiTheme="minorHAnsi" w:hAnsiTheme="minorHAnsi"/>
          <w:b/>
        </w:rPr>
      </w:pPr>
      <w:r w:rsidRPr="004606C3">
        <w:rPr>
          <w:rFonts w:asciiTheme="minorHAnsi" w:hAnsiTheme="minorHAnsi"/>
        </w:rPr>
        <w:t>1.2</w:t>
      </w:r>
      <w:r w:rsidRPr="004606C3">
        <w:rPr>
          <w:rFonts w:asciiTheme="minorHAnsi" w:hAnsiTheme="minorHAnsi"/>
        </w:rPr>
        <w:tab/>
      </w:r>
      <w:r>
        <w:rPr>
          <w:rFonts w:asciiTheme="minorHAnsi" w:hAnsiTheme="minorHAnsi"/>
        </w:rPr>
        <w:tab/>
      </w:r>
      <w:r w:rsidRPr="004606C3">
        <w:rPr>
          <w:rFonts w:asciiTheme="minorHAnsi" w:hAnsiTheme="minorHAnsi"/>
        </w:rPr>
        <w:t xml:space="preserve">Zhotoviteľ: </w:t>
      </w:r>
      <w:r w:rsidRPr="004606C3">
        <w:rPr>
          <w:rFonts w:asciiTheme="minorHAnsi" w:hAnsiTheme="minorHAnsi"/>
        </w:rPr>
        <w:tab/>
      </w:r>
      <w:r w:rsidRPr="004606C3">
        <w:rPr>
          <w:rFonts w:asciiTheme="minorHAnsi" w:hAnsiTheme="minorHAnsi"/>
        </w:rPr>
        <w:tab/>
      </w:r>
      <w:r w:rsidR="00DF1D21">
        <w:rPr>
          <w:rFonts w:asciiTheme="minorHAnsi" w:hAnsiTheme="minorHAnsi"/>
        </w:rPr>
        <w:t xml:space="preserve">     </w:t>
      </w:r>
      <w:r w:rsidR="00DF1D21" w:rsidRPr="001033AB">
        <w:rPr>
          <w:rFonts w:asciiTheme="minorHAnsi" w:hAnsiTheme="minorHAnsi"/>
          <w:b/>
        </w:rPr>
        <w:t xml:space="preserve">JK TIM </w:t>
      </w:r>
      <w:proofErr w:type="spellStart"/>
      <w:r w:rsidR="00DF1D21" w:rsidRPr="001033AB">
        <w:rPr>
          <w:rFonts w:asciiTheme="minorHAnsi" w:hAnsiTheme="minorHAnsi"/>
          <w:b/>
        </w:rPr>
        <w:t>s.r.o</w:t>
      </w:r>
      <w:proofErr w:type="spellEnd"/>
      <w:r w:rsidR="00DF1D21" w:rsidRPr="001033AB">
        <w:rPr>
          <w:rFonts w:asciiTheme="minorHAnsi" w:hAnsiTheme="minorHAnsi"/>
          <w:b/>
        </w:rPr>
        <w:t>.</w:t>
      </w:r>
    </w:p>
    <w:p w14:paraId="38287E2F" w14:textId="3F6B91B8" w:rsidR="00854111" w:rsidRPr="004649A5" w:rsidRDefault="00854111" w:rsidP="00854111">
      <w:pPr>
        <w:pStyle w:val="Odsekzoznamu"/>
        <w:ind w:left="426" w:firstLine="282"/>
        <w:rPr>
          <w:rFonts w:asciiTheme="minorHAnsi" w:hAnsiTheme="minorHAnsi"/>
        </w:rPr>
      </w:pPr>
      <w:r w:rsidRPr="004E188B">
        <w:rPr>
          <w:rFonts w:asciiTheme="minorHAnsi" w:hAnsiTheme="minorHAnsi"/>
        </w:rPr>
        <w:t xml:space="preserve">Zastúpený: </w:t>
      </w:r>
      <w:r w:rsidRPr="004E188B">
        <w:rPr>
          <w:rFonts w:asciiTheme="minorHAnsi" w:hAnsiTheme="minorHAnsi"/>
        </w:rPr>
        <w:tab/>
      </w:r>
      <w:r w:rsidRPr="004E188B">
        <w:rPr>
          <w:rFonts w:asciiTheme="minorHAnsi" w:hAnsiTheme="minorHAnsi"/>
        </w:rPr>
        <w:tab/>
      </w:r>
      <w:r w:rsidR="00DF1D21">
        <w:rPr>
          <w:rFonts w:asciiTheme="minorHAnsi" w:hAnsiTheme="minorHAnsi"/>
        </w:rPr>
        <w:t xml:space="preserve">     Jozef </w:t>
      </w:r>
      <w:proofErr w:type="spellStart"/>
      <w:r w:rsidR="00DF1D21">
        <w:rPr>
          <w:rFonts w:asciiTheme="minorHAnsi" w:hAnsiTheme="minorHAnsi"/>
        </w:rPr>
        <w:t>Koscelník</w:t>
      </w:r>
      <w:proofErr w:type="spellEnd"/>
      <w:r w:rsidR="00E419BB">
        <w:rPr>
          <w:rFonts w:asciiTheme="minorHAnsi" w:hAnsiTheme="minorHAnsi"/>
        </w:rPr>
        <w:t xml:space="preserve"> - konateľ</w:t>
      </w:r>
      <w:r w:rsidR="007F17DB">
        <w:rPr>
          <w:rFonts w:asciiTheme="minorHAnsi" w:hAnsiTheme="minorHAnsi"/>
        </w:rPr>
        <w:t xml:space="preserve"> </w:t>
      </w:r>
    </w:p>
    <w:p w14:paraId="047DAEAA" w14:textId="3D70C7FF" w:rsidR="00854111" w:rsidRPr="004649A5" w:rsidRDefault="00854111" w:rsidP="00854111">
      <w:pPr>
        <w:pStyle w:val="Odsekzoznamu"/>
        <w:rPr>
          <w:rStyle w:val="pre"/>
          <w:rFonts w:asciiTheme="minorHAnsi" w:hAnsiTheme="minorHAnsi"/>
          <w:bdr w:val="none" w:sz="0" w:space="0" w:color="auto" w:frame="1"/>
        </w:rPr>
      </w:pPr>
      <w:r w:rsidRPr="004649A5">
        <w:rPr>
          <w:rFonts w:asciiTheme="minorHAnsi" w:hAnsiTheme="minorHAnsi"/>
        </w:rPr>
        <w:t>Sídlo:</w:t>
      </w:r>
      <w:r w:rsidRPr="004649A5">
        <w:rPr>
          <w:rFonts w:asciiTheme="minorHAnsi" w:hAnsiTheme="minorHAnsi"/>
        </w:rPr>
        <w:tab/>
      </w:r>
      <w:r w:rsidRPr="004649A5">
        <w:rPr>
          <w:rFonts w:asciiTheme="minorHAnsi" w:hAnsiTheme="minorHAnsi"/>
        </w:rPr>
        <w:tab/>
      </w:r>
      <w:r w:rsidRPr="004649A5">
        <w:rPr>
          <w:rStyle w:val="pre"/>
          <w:rFonts w:asciiTheme="minorHAnsi" w:hAnsiTheme="minorHAnsi"/>
          <w:bdr w:val="none" w:sz="0" w:space="0" w:color="auto" w:frame="1"/>
        </w:rPr>
        <w:tab/>
      </w:r>
      <w:r w:rsidR="007F17DB">
        <w:rPr>
          <w:rStyle w:val="pre"/>
          <w:rFonts w:asciiTheme="minorHAnsi" w:hAnsiTheme="minorHAnsi"/>
          <w:bdr w:val="none" w:sz="0" w:space="0" w:color="auto" w:frame="1"/>
        </w:rPr>
        <w:t xml:space="preserve">     </w:t>
      </w:r>
      <w:r w:rsidR="00DF1D21">
        <w:rPr>
          <w:rStyle w:val="pre"/>
          <w:rFonts w:asciiTheme="minorHAnsi" w:hAnsiTheme="minorHAnsi"/>
          <w:bdr w:val="none" w:sz="0" w:space="0" w:color="auto" w:frame="1"/>
        </w:rPr>
        <w:t>Kvetná 606/29</w:t>
      </w:r>
      <w:r w:rsidR="00E419BB">
        <w:rPr>
          <w:rStyle w:val="pre"/>
          <w:rFonts w:asciiTheme="minorHAnsi" w:hAnsiTheme="minorHAnsi"/>
          <w:bdr w:val="none" w:sz="0" w:space="0" w:color="auto" w:frame="1"/>
        </w:rPr>
        <w:t xml:space="preserve">, 082 56 </w:t>
      </w:r>
      <w:r w:rsidR="00DF1D21">
        <w:rPr>
          <w:rStyle w:val="pre"/>
          <w:rFonts w:asciiTheme="minorHAnsi" w:hAnsiTheme="minorHAnsi"/>
          <w:bdr w:val="none" w:sz="0" w:space="0" w:color="auto" w:frame="1"/>
        </w:rPr>
        <w:t xml:space="preserve"> Pečovská Nová Ves</w:t>
      </w:r>
    </w:p>
    <w:p w14:paraId="64A25E36" w14:textId="558189C5" w:rsidR="00354F68" w:rsidRDefault="00854111" w:rsidP="00854111">
      <w:pPr>
        <w:pStyle w:val="Odsekzoznamu"/>
        <w:rPr>
          <w:rStyle w:val="pre"/>
          <w:rFonts w:asciiTheme="minorHAnsi" w:hAnsiTheme="minorHAnsi"/>
          <w:bdr w:val="none" w:sz="0" w:space="0" w:color="auto" w:frame="1"/>
        </w:rPr>
      </w:pPr>
      <w:r w:rsidRPr="004649A5">
        <w:rPr>
          <w:rStyle w:val="pre"/>
          <w:rFonts w:asciiTheme="minorHAnsi" w:hAnsiTheme="minorHAnsi"/>
          <w:bdr w:val="none" w:sz="0" w:space="0" w:color="auto" w:frame="1"/>
        </w:rPr>
        <w:t>IČO:</w:t>
      </w:r>
      <w:r w:rsidRPr="004649A5">
        <w:rPr>
          <w:rStyle w:val="pre"/>
          <w:rFonts w:asciiTheme="minorHAnsi" w:hAnsiTheme="minorHAnsi"/>
          <w:bdr w:val="none" w:sz="0" w:space="0" w:color="auto" w:frame="1"/>
        </w:rPr>
        <w:tab/>
      </w:r>
      <w:r w:rsidRPr="004649A5">
        <w:rPr>
          <w:rStyle w:val="pre"/>
          <w:rFonts w:asciiTheme="minorHAnsi" w:hAnsiTheme="minorHAnsi"/>
          <w:bdr w:val="none" w:sz="0" w:space="0" w:color="auto" w:frame="1"/>
        </w:rPr>
        <w:tab/>
      </w:r>
      <w:r w:rsidRPr="004649A5">
        <w:rPr>
          <w:rStyle w:val="pre"/>
          <w:rFonts w:asciiTheme="minorHAnsi" w:hAnsiTheme="minorHAnsi"/>
          <w:bdr w:val="none" w:sz="0" w:space="0" w:color="auto" w:frame="1"/>
        </w:rPr>
        <w:tab/>
      </w:r>
      <w:r w:rsidR="007F17DB">
        <w:rPr>
          <w:rStyle w:val="pre"/>
          <w:rFonts w:asciiTheme="minorHAnsi" w:hAnsiTheme="minorHAnsi"/>
          <w:bdr w:val="none" w:sz="0" w:space="0" w:color="auto" w:frame="1"/>
        </w:rPr>
        <w:t xml:space="preserve">     </w:t>
      </w:r>
      <w:r w:rsidR="00DF1D21">
        <w:rPr>
          <w:rStyle w:val="pre"/>
          <w:rFonts w:asciiTheme="minorHAnsi" w:hAnsiTheme="minorHAnsi"/>
          <w:bdr w:val="none" w:sz="0" w:space="0" w:color="auto" w:frame="1"/>
        </w:rPr>
        <w:t>52912493</w:t>
      </w:r>
    </w:p>
    <w:p w14:paraId="44052F22" w14:textId="4054B15E" w:rsidR="00854111" w:rsidRPr="004649A5" w:rsidRDefault="00854111" w:rsidP="00854111">
      <w:pPr>
        <w:pStyle w:val="Odsekzoznamu"/>
        <w:rPr>
          <w:rStyle w:val="pre"/>
          <w:rFonts w:asciiTheme="minorHAnsi" w:hAnsiTheme="minorHAnsi"/>
          <w:bdr w:val="none" w:sz="0" w:space="0" w:color="auto" w:frame="1"/>
        </w:rPr>
      </w:pPr>
      <w:r w:rsidRPr="004649A5">
        <w:rPr>
          <w:rStyle w:val="pre"/>
          <w:rFonts w:asciiTheme="minorHAnsi" w:hAnsiTheme="minorHAnsi"/>
          <w:bdr w:val="none" w:sz="0" w:space="0" w:color="auto" w:frame="1"/>
        </w:rPr>
        <w:t>DIČ:</w:t>
      </w:r>
      <w:r w:rsidRPr="004649A5">
        <w:rPr>
          <w:rStyle w:val="pre"/>
          <w:rFonts w:asciiTheme="minorHAnsi" w:hAnsiTheme="minorHAnsi"/>
          <w:bdr w:val="none" w:sz="0" w:space="0" w:color="auto" w:frame="1"/>
        </w:rPr>
        <w:tab/>
      </w:r>
      <w:r w:rsidRPr="004649A5">
        <w:rPr>
          <w:rStyle w:val="pre"/>
          <w:rFonts w:asciiTheme="minorHAnsi" w:hAnsiTheme="minorHAnsi"/>
          <w:bdr w:val="none" w:sz="0" w:space="0" w:color="auto" w:frame="1"/>
        </w:rPr>
        <w:tab/>
      </w:r>
      <w:r w:rsidRPr="004649A5">
        <w:rPr>
          <w:rStyle w:val="pre"/>
          <w:rFonts w:asciiTheme="minorHAnsi" w:hAnsiTheme="minorHAnsi"/>
          <w:bdr w:val="none" w:sz="0" w:space="0" w:color="auto" w:frame="1"/>
        </w:rPr>
        <w:tab/>
      </w:r>
      <w:r w:rsidR="00DF1D21">
        <w:rPr>
          <w:rStyle w:val="pre"/>
          <w:rFonts w:asciiTheme="minorHAnsi" w:hAnsiTheme="minorHAnsi"/>
          <w:bdr w:val="none" w:sz="0" w:space="0" w:color="auto" w:frame="1"/>
        </w:rPr>
        <w:t xml:space="preserve">     2121175870</w:t>
      </w:r>
    </w:p>
    <w:p w14:paraId="15EE0C50" w14:textId="0C252E01" w:rsidR="00854111" w:rsidRPr="00071328" w:rsidRDefault="00854111" w:rsidP="00854111">
      <w:pPr>
        <w:pStyle w:val="Odsekzoznamu"/>
        <w:rPr>
          <w:rStyle w:val="pre"/>
          <w:rFonts w:asciiTheme="minorHAnsi" w:hAnsiTheme="minorHAnsi"/>
          <w:bdr w:val="none" w:sz="0" w:space="0" w:color="auto" w:frame="1"/>
        </w:rPr>
      </w:pPr>
      <w:r w:rsidRPr="004649A5">
        <w:rPr>
          <w:rStyle w:val="pre"/>
          <w:rFonts w:asciiTheme="minorHAnsi" w:hAnsiTheme="minorHAnsi"/>
          <w:bdr w:val="none" w:sz="0" w:space="0" w:color="auto" w:frame="1"/>
        </w:rPr>
        <w:t xml:space="preserve">IČ </w:t>
      </w:r>
      <w:r w:rsidRPr="00071328">
        <w:rPr>
          <w:rStyle w:val="pre"/>
          <w:rFonts w:asciiTheme="minorHAnsi" w:hAnsiTheme="minorHAnsi"/>
          <w:bdr w:val="none" w:sz="0" w:space="0" w:color="auto" w:frame="1"/>
        </w:rPr>
        <w:t xml:space="preserve">DPH: </w:t>
      </w:r>
      <w:r w:rsidRPr="00071328">
        <w:rPr>
          <w:rStyle w:val="pre"/>
          <w:rFonts w:asciiTheme="minorHAnsi" w:hAnsiTheme="minorHAnsi"/>
          <w:bdr w:val="none" w:sz="0" w:space="0" w:color="auto" w:frame="1"/>
        </w:rPr>
        <w:tab/>
      </w:r>
      <w:r w:rsidRPr="00071328">
        <w:rPr>
          <w:rStyle w:val="pre"/>
          <w:rFonts w:asciiTheme="minorHAnsi" w:hAnsiTheme="minorHAnsi"/>
          <w:bdr w:val="none" w:sz="0" w:space="0" w:color="auto" w:frame="1"/>
        </w:rPr>
        <w:tab/>
      </w:r>
      <w:r w:rsidR="007F17DB">
        <w:rPr>
          <w:rStyle w:val="pre"/>
          <w:rFonts w:asciiTheme="minorHAnsi" w:hAnsiTheme="minorHAnsi"/>
          <w:bdr w:val="none" w:sz="0" w:space="0" w:color="auto" w:frame="1"/>
        </w:rPr>
        <w:t xml:space="preserve">     SK</w:t>
      </w:r>
      <w:r w:rsidR="00DF1D21">
        <w:rPr>
          <w:rStyle w:val="pre"/>
          <w:rFonts w:asciiTheme="minorHAnsi" w:hAnsiTheme="minorHAnsi"/>
          <w:bdr w:val="none" w:sz="0" w:space="0" w:color="auto" w:frame="1"/>
        </w:rPr>
        <w:t>2121175870</w:t>
      </w:r>
    </w:p>
    <w:p w14:paraId="685B0E2F" w14:textId="4B4D0FF9" w:rsidR="00854111" w:rsidRPr="00071328" w:rsidRDefault="00854111" w:rsidP="00854111">
      <w:pPr>
        <w:pStyle w:val="Odsekzoznamu"/>
        <w:rPr>
          <w:rStyle w:val="pre"/>
          <w:rFonts w:asciiTheme="minorHAnsi" w:hAnsiTheme="minorHAnsi"/>
          <w:bdr w:val="none" w:sz="0" w:space="0" w:color="auto" w:frame="1"/>
        </w:rPr>
      </w:pPr>
      <w:r w:rsidRPr="00071328">
        <w:rPr>
          <w:rStyle w:val="pre"/>
          <w:rFonts w:asciiTheme="minorHAnsi" w:hAnsiTheme="minorHAnsi"/>
          <w:bdr w:val="none" w:sz="0" w:space="0" w:color="auto" w:frame="1"/>
        </w:rPr>
        <w:t xml:space="preserve">Bank. spoj.: </w:t>
      </w:r>
      <w:r w:rsidRPr="00071328">
        <w:rPr>
          <w:rStyle w:val="pre"/>
          <w:rFonts w:asciiTheme="minorHAnsi" w:hAnsiTheme="minorHAnsi"/>
          <w:bdr w:val="none" w:sz="0" w:space="0" w:color="auto" w:frame="1"/>
        </w:rPr>
        <w:tab/>
      </w:r>
      <w:r w:rsidRPr="00071328">
        <w:rPr>
          <w:rStyle w:val="pre"/>
          <w:rFonts w:asciiTheme="minorHAnsi" w:hAnsiTheme="minorHAnsi"/>
          <w:bdr w:val="none" w:sz="0" w:space="0" w:color="auto" w:frame="1"/>
        </w:rPr>
        <w:tab/>
      </w:r>
      <w:r w:rsidR="007F17DB">
        <w:rPr>
          <w:rStyle w:val="pre"/>
          <w:rFonts w:asciiTheme="minorHAnsi" w:hAnsiTheme="minorHAnsi"/>
          <w:bdr w:val="none" w:sz="0" w:space="0" w:color="auto" w:frame="1"/>
        </w:rPr>
        <w:t xml:space="preserve">     </w:t>
      </w:r>
      <w:r w:rsidR="00DF1D21">
        <w:rPr>
          <w:rStyle w:val="pre"/>
          <w:rFonts w:asciiTheme="minorHAnsi" w:hAnsiTheme="minorHAnsi"/>
          <w:bdr w:val="none" w:sz="0" w:space="0" w:color="auto" w:frame="1"/>
        </w:rPr>
        <w:t>Slovenská sporiteľňa</w:t>
      </w:r>
    </w:p>
    <w:p w14:paraId="083C18F7" w14:textId="666A9520" w:rsidR="00854111" w:rsidRDefault="00854111" w:rsidP="00854111">
      <w:pPr>
        <w:ind w:left="709" w:hanging="709"/>
        <w:contextualSpacing/>
        <w:rPr>
          <w:rStyle w:val="pre"/>
          <w:rFonts w:asciiTheme="minorHAnsi" w:hAnsiTheme="minorHAnsi"/>
          <w:bdr w:val="none" w:sz="0" w:space="0" w:color="auto" w:frame="1"/>
        </w:rPr>
      </w:pPr>
      <w:r w:rsidRPr="00071328">
        <w:rPr>
          <w:rStyle w:val="pre"/>
          <w:rFonts w:asciiTheme="minorHAnsi" w:hAnsiTheme="minorHAnsi"/>
          <w:bdr w:val="none" w:sz="0" w:space="0" w:color="auto" w:frame="1"/>
        </w:rPr>
        <w:tab/>
        <w:t>Číslo účtu</w:t>
      </w:r>
      <w:r w:rsidR="00354F68">
        <w:rPr>
          <w:rStyle w:val="pre"/>
          <w:rFonts w:asciiTheme="minorHAnsi" w:hAnsiTheme="minorHAnsi"/>
          <w:bdr w:val="none" w:sz="0" w:space="0" w:color="auto" w:frame="1"/>
        </w:rPr>
        <w:t xml:space="preserve"> v tvare IBAN</w:t>
      </w:r>
      <w:r w:rsidR="007F17DB">
        <w:rPr>
          <w:rStyle w:val="pre"/>
          <w:rFonts w:asciiTheme="minorHAnsi" w:hAnsiTheme="minorHAnsi"/>
          <w:bdr w:val="none" w:sz="0" w:space="0" w:color="auto" w:frame="1"/>
        </w:rPr>
        <w:t xml:space="preserve">:  </w:t>
      </w:r>
      <w:r w:rsidR="00615FE3">
        <w:rPr>
          <w:rStyle w:val="pre"/>
          <w:rFonts w:asciiTheme="minorHAnsi" w:hAnsiTheme="minorHAnsi"/>
          <w:bdr w:val="none" w:sz="0" w:space="0" w:color="auto" w:frame="1"/>
        </w:rPr>
        <w:t>SK</w:t>
      </w:r>
      <w:r w:rsidR="00DF1D21">
        <w:rPr>
          <w:rStyle w:val="pre"/>
          <w:rFonts w:asciiTheme="minorHAnsi" w:hAnsiTheme="minorHAnsi"/>
          <w:bdr w:val="none" w:sz="0" w:space="0" w:color="auto" w:frame="1"/>
        </w:rPr>
        <w:t>24 0900 0000 0051 6840 3914</w:t>
      </w:r>
      <w:r w:rsidRPr="00071328">
        <w:rPr>
          <w:rStyle w:val="pre"/>
          <w:rFonts w:asciiTheme="minorHAnsi" w:hAnsiTheme="minorHAnsi"/>
          <w:bdr w:val="none" w:sz="0" w:space="0" w:color="auto" w:frame="1"/>
        </w:rPr>
        <w:tab/>
      </w:r>
    </w:p>
    <w:p w14:paraId="490AFEE4" w14:textId="77777777" w:rsidR="00F96A13" w:rsidRPr="00071328" w:rsidRDefault="00F96A13" w:rsidP="00854111">
      <w:pPr>
        <w:ind w:left="709" w:hanging="709"/>
        <w:contextualSpacing/>
        <w:rPr>
          <w:rFonts w:asciiTheme="minorHAnsi" w:hAnsiTheme="minorHAnsi"/>
        </w:rPr>
      </w:pPr>
    </w:p>
    <w:p w14:paraId="049660D3" w14:textId="77777777" w:rsidR="00854111" w:rsidRPr="004606C3" w:rsidRDefault="00854111" w:rsidP="00624E07">
      <w:pPr>
        <w:pStyle w:val="Odsekzoznamu"/>
        <w:numPr>
          <w:ilvl w:val="0"/>
          <w:numId w:val="1"/>
        </w:numPr>
        <w:spacing w:before="240" w:after="120"/>
        <w:ind w:hanging="720"/>
        <w:jc w:val="center"/>
        <w:rPr>
          <w:rFonts w:asciiTheme="minorHAnsi" w:hAnsiTheme="minorHAnsi"/>
          <w:b/>
        </w:rPr>
      </w:pPr>
      <w:r w:rsidRPr="004606C3">
        <w:rPr>
          <w:rFonts w:asciiTheme="minorHAnsi" w:hAnsiTheme="minorHAnsi"/>
          <w:b/>
        </w:rPr>
        <w:t>Predmet plnenia zmluvy</w:t>
      </w:r>
    </w:p>
    <w:p w14:paraId="180D2EC2" w14:textId="4E5FC671" w:rsidR="00854111" w:rsidRPr="004606C3" w:rsidRDefault="00854111" w:rsidP="00354F68">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Zhotoviteľ sa zaväzuje, že za podmienok dohodnutých v tejto zmluve zrealizuje pre </w:t>
      </w:r>
      <w:r w:rsidR="00354F68">
        <w:rPr>
          <w:rFonts w:asciiTheme="minorHAnsi" w:hAnsiTheme="minorHAnsi"/>
        </w:rPr>
        <w:t xml:space="preserve">   </w:t>
      </w:r>
      <w:r w:rsidRPr="004606C3">
        <w:rPr>
          <w:rFonts w:asciiTheme="minorHAnsi" w:hAnsiTheme="minorHAnsi"/>
        </w:rPr>
        <w:t xml:space="preserve">objednávateľa stavbu </w:t>
      </w:r>
      <w:r w:rsidR="00D71EEF" w:rsidRPr="00D71EEF">
        <w:rPr>
          <w:rFonts w:asciiTheme="minorHAnsi" w:hAnsiTheme="minorHAnsi"/>
          <w:b/>
        </w:rPr>
        <w:t>„</w:t>
      </w:r>
      <w:r w:rsidR="00C0765E">
        <w:rPr>
          <w:rFonts w:asciiTheme="minorHAnsi" w:hAnsiTheme="minorHAnsi"/>
          <w:b/>
        </w:rPr>
        <w:t xml:space="preserve">Hygienické centrum </w:t>
      </w:r>
      <w:r w:rsidR="00D71EEF" w:rsidRPr="00D71EEF">
        <w:rPr>
          <w:rFonts w:asciiTheme="minorHAnsi" w:hAnsiTheme="minorHAnsi"/>
          <w:b/>
        </w:rPr>
        <w:t>Pečovská Nová Ves“</w:t>
      </w:r>
      <w:r w:rsidR="00B84D71" w:rsidRPr="004606C3">
        <w:rPr>
          <w:rFonts w:asciiTheme="minorHAnsi" w:hAnsiTheme="minorHAnsi"/>
        </w:rPr>
        <w:t xml:space="preserve"> </w:t>
      </w:r>
      <w:r w:rsidRPr="004606C3">
        <w:rPr>
          <w:rFonts w:asciiTheme="minorHAnsi" w:hAnsiTheme="minorHAnsi"/>
        </w:rPr>
        <w:t>v zmysle výkaz</w:t>
      </w:r>
      <w:r>
        <w:rPr>
          <w:rFonts w:asciiTheme="minorHAnsi" w:hAnsiTheme="minorHAnsi"/>
        </w:rPr>
        <w:t>u</w:t>
      </w:r>
      <w:r w:rsidRPr="004606C3">
        <w:rPr>
          <w:rFonts w:asciiTheme="minorHAnsi" w:hAnsiTheme="minorHAnsi"/>
        </w:rPr>
        <w:t xml:space="preserve"> výmer poskytnut</w:t>
      </w:r>
      <w:r>
        <w:rPr>
          <w:rFonts w:asciiTheme="minorHAnsi" w:hAnsiTheme="minorHAnsi"/>
        </w:rPr>
        <w:t>om</w:t>
      </w:r>
      <w:r w:rsidRPr="004606C3">
        <w:rPr>
          <w:rFonts w:asciiTheme="minorHAnsi" w:hAnsiTheme="minorHAnsi"/>
        </w:rPr>
        <w:t xml:space="preserve"> Objednávateľom. </w:t>
      </w:r>
    </w:p>
    <w:p w14:paraId="4CC7937B" w14:textId="77777777" w:rsidR="00854111" w:rsidRPr="004606C3" w:rsidRDefault="00854111" w:rsidP="00854111">
      <w:pPr>
        <w:ind w:left="720"/>
        <w:rPr>
          <w:rFonts w:asciiTheme="minorHAnsi" w:hAnsiTheme="minorHAnsi"/>
        </w:rPr>
      </w:pPr>
    </w:p>
    <w:p w14:paraId="1F71A8B5" w14:textId="77777777" w:rsidR="00854111" w:rsidRPr="004606C3" w:rsidRDefault="00854111" w:rsidP="00854111">
      <w:pPr>
        <w:pStyle w:val="Odsekzoznamu"/>
        <w:numPr>
          <w:ilvl w:val="1"/>
          <w:numId w:val="1"/>
        </w:numPr>
        <w:ind w:hanging="720"/>
        <w:contextualSpacing/>
        <w:jc w:val="both"/>
        <w:rPr>
          <w:rFonts w:asciiTheme="minorHAnsi" w:hAnsiTheme="minorHAnsi"/>
        </w:rPr>
      </w:pPr>
      <w:r w:rsidRPr="004606C3">
        <w:rPr>
          <w:rFonts w:asciiTheme="minorHAnsi" w:hAnsiTheme="minorHAnsi"/>
        </w:rPr>
        <w:t xml:space="preserve">Dielo bude zhotovené v súlade so súťažnými podmienkami a podkladmi objednávateľa, ponukou zhotoviteľa, podľa podmienok uvedených v tejto zmluve. Predmet dodávky bude zrealizovaný v kvalite podľa príslušných STN a platných technických noriem, schválených technologických postupov, platných právnych, prevádzkových, požiarnych a bezpečnostných predpisov. </w:t>
      </w:r>
    </w:p>
    <w:p w14:paraId="6661E51E" w14:textId="77777777" w:rsidR="00854111" w:rsidRPr="004606C3" w:rsidRDefault="00854111" w:rsidP="00854111">
      <w:pPr>
        <w:ind w:left="720"/>
        <w:rPr>
          <w:rFonts w:asciiTheme="minorHAnsi" w:hAnsiTheme="minorHAnsi"/>
        </w:rPr>
      </w:pPr>
    </w:p>
    <w:p w14:paraId="549FA709" w14:textId="77777777" w:rsidR="00854111" w:rsidRDefault="00854111" w:rsidP="00854111">
      <w:pPr>
        <w:pStyle w:val="Odsekzoznamu"/>
        <w:numPr>
          <w:ilvl w:val="1"/>
          <w:numId w:val="1"/>
        </w:numPr>
        <w:ind w:hanging="720"/>
        <w:contextualSpacing/>
        <w:jc w:val="both"/>
        <w:rPr>
          <w:rFonts w:asciiTheme="minorHAnsi" w:hAnsiTheme="minorHAnsi"/>
        </w:rPr>
      </w:pPr>
      <w:r w:rsidRPr="004606C3">
        <w:rPr>
          <w:rFonts w:asciiTheme="minorHAnsi" w:hAnsiTheme="minorHAnsi"/>
        </w:rPr>
        <w:t xml:space="preserve">Zhotoviteľ sa zaväzuje zhotoviť aj naviac práce nad rozsah diela vymedzeného v bode 2.1 tejto zmluvy za osobitnú úhradu v cene, rozsahu a termíne dohodnutým dodatkom k tejto zmluve. Podkladom pre vypracovanie dodatku bude zápis v stavebnom denníku a zmluvnými stranami odsúhlasený cenový a termínový návrh. Projektovú dokumentáciu na požadované zmeny objednávateľom zabezpečí objednávateľ na vlastné náklady. </w:t>
      </w:r>
    </w:p>
    <w:p w14:paraId="0BD7D6C5" w14:textId="77777777" w:rsidR="00354F68" w:rsidRPr="00354F68" w:rsidRDefault="00354F68" w:rsidP="00354F68">
      <w:pPr>
        <w:pStyle w:val="Odsekzoznamu"/>
        <w:rPr>
          <w:rFonts w:asciiTheme="minorHAnsi" w:hAnsiTheme="minorHAnsi"/>
        </w:rPr>
      </w:pPr>
    </w:p>
    <w:p w14:paraId="7256F684" w14:textId="77777777" w:rsidR="00354F68" w:rsidRPr="004606C3" w:rsidRDefault="00354F68" w:rsidP="00354F68">
      <w:pPr>
        <w:pStyle w:val="Odsekzoznamu"/>
        <w:ind w:left="720"/>
        <w:contextualSpacing/>
        <w:jc w:val="both"/>
        <w:rPr>
          <w:rFonts w:asciiTheme="minorHAnsi" w:hAnsiTheme="minorHAnsi"/>
        </w:rPr>
      </w:pPr>
    </w:p>
    <w:p w14:paraId="0D3C1394" w14:textId="77777777" w:rsidR="00854111" w:rsidRDefault="00854111" w:rsidP="00854111">
      <w:pPr>
        <w:pStyle w:val="Odsekzoznamu"/>
        <w:numPr>
          <w:ilvl w:val="0"/>
          <w:numId w:val="1"/>
        </w:numPr>
        <w:spacing w:before="240" w:after="120"/>
        <w:ind w:hanging="720"/>
        <w:jc w:val="both"/>
        <w:rPr>
          <w:rFonts w:asciiTheme="minorHAnsi" w:hAnsiTheme="minorHAnsi"/>
          <w:b/>
        </w:rPr>
      </w:pPr>
      <w:r w:rsidRPr="004606C3">
        <w:rPr>
          <w:rFonts w:asciiTheme="minorHAnsi" w:hAnsiTheme="minorHAnsi"/>
          <w:b/>
        </w:rPr>
        <w:lastRenderedPageBreak/>
        <w:t>Miesto výkonu prác</w:t>
      </w:r>
    </w:p>
    <w:p w14:paraId="54C7BE5A" w14:textId="6E1D4FF1" w:rsidR="00854111" w:rsidRDefault="00C1205F" w:rsidP="00854111">
      <w:pPr>
        <w:pStyle w:val="Odsekzoznamu"/>
        <w:ind w:left="720" w:hanging="11"/>
        <w:contextualSpacing/>
        <w:jc w:val="both"/>
        <w:rPr>
          <w:rFonts w:asciiTheme="minorHAnsi" w:hAnsiTheme="minorHAnsi"/>
        </w:rPr>
      </w:pPr>
      <w:r>
        <w:rPr>
          <w:rFonts w:asciiTheme="minorHAnsi" w:hAnsiTheme="minorHAnsi"/>
        </w:rPr>
        <w:t>Obec Pečovská Nová Ves</w:t>
      </w:r>
      <w:r w:rsidR="00F96A13">
        <w:rPr>
          <w:rFonts w:asciiTheme="minorHAnsi" w:hAnsiTheme="minorHAnsi"/>
        </w:rPr>
        <w:t>, ul. Rómka.</w:t>
      </w:r>
    </w:p>
    <w:p w14:paraId="6F6D4E9E" w14:textId="77777777" w:rsidR="00F96A13" w:rsidRDefault="00F96A13" w:rsidP="00854111">
      <w:pPr>
        <w:pStyle w:val="Odsekzoznamu"/>
        <w:ind w:left="720" w:hanging="11"/>
        <w:contextualSpacing/>
        <w:jc w:val="both"/>
        <w:rPr>
          <w:rFonts w:asciiTheme="minorHAnsi" w:hAnsiTheme="minorHAnsi"/>
        </w:rPr>
      </w:pPr>
    </w:p>
    <w:p w14:paraId="0DDE5545" w14:textId="77777777" w:rsidR="00854111" w:rsidRPr="004606C3" w:rsidRDefault="00854111" w:rsidP="00854111">
      <w:pPr>
        <w:pStyle w:val="Odsekzoznamu"/>
        <w:numPr>
          <w:ilvl w:val="0"/>
          <w:numId w:val="1"/>
        </w:numPr>
        <w:spacing w:before="240" w:after="120"/>
        <w:ind w:hanging="720"/>
        <w:jc w:val="both"/>
        <w:rPr>
          <w:rFonts w:asciiTheme="minorHAnsi" w:hAnsiTheme="minorHAnsi"/>
          <w:b/>
        </w:rPr>
      </w:pPr>
      <w:r>
        <w:rPr>
          <w:rFonts w:asciiTheme="minorHAnsi" w:hAnsiTheme="minorHAnsi"/>
          <w:b/>
        </w:rPr>
        <w:t>Čas plnenia</w:t>
      </w:r>
    </w:p>
    <w:p w14:paraId="2579F1FD" w14:textId="5B5CBFF3" w:rsidR="00854111" w:rsidRPr="004606C3" w:rsidRDefault="00854111" w:rsidP="00854111">
      <w:pPr>
        <w:pStyle w:val="Odsekzoznamu"/>
        <w:numPr>
          <w:ilvl w:val="1"/>
          <w:numId w:val="1"/>
        </w:numPr>
        <w:ind w:hanging="720"/>
        <w:contextualSpacing/>
        <w:jc w:val="both"/>
        <w:rPr>
          <w:rFonts w:asciiTheme="minorHAnsi" w:hAnsiTheme="minorHAnsi"/>
        </w:rPr>
      </w:pPr>
      <w:r w:rsidRPr="004606C3">
        <w:rPr>
          <w:rFonts w:asciiTheme="minorHAnsi" w:hAnsiTheme="minorHAnsi"/>
        </w:rPr>
        <w:t xml:space="preserve">Dielo bude začaté po </w:t>
      </w:r>
      <w:r>
        <w:rPr>
          <w:rFonts w:asciiTheme="minorHAnsi" w:hAnsiTheme="minorHAnsi"/>
        </w:rPr>
        <w:t>prevzatí staveniska</w:t>
      </w:r>
      <w:r w:rsidRPr="004606C3">
        <w:rPr>
          <w:rFonts w:asciiTheme="minorHAnsi" w:hAnsiTheme="minorHAnsi"/>
        </w:rPr>
        <w:t xml:space="preserve"> </w:t>
      </w:r>
      <w:r w:rsidRPr="00C0765E">
        <w:rPr>
          <w:rFonts w:asciiTheme="minorHAnsi" w:hAnsiTheme="minorHAnsi"/>
          <w:b/>
          <w:bCs/>
        </w:rPr>
        <w:t xml:space="preserve">do </w:t>
      </w:r>
      <w:r w:rsidR="00C0765E" w:rsidRPr="00C0765E">
        <w:rPr>
          <w:rFonts w:asciiTheme="minorHAnsi" w:hAnsiTheme="minorHAnsi"/>
          <w:b/>
          <w:bCs/>
        </w:rPr>
        <w:t>10</w:t>
      </w:r>
      <w:r w:rsidRPr="00C0765E">
        <w:rPr>
          <w:rFonts w:asciiTheme="minorHAnsi" w:hAnsiTheme="minorHAnsi"/>
          <w:b/>
          <w:bCs/>
        </w:rPr>
        <w:t xml:space="preserve"> dní</w:t>
      </w:r>
      <w:r>
        <w:rPr>
          <w:rFonts w:asciiTheme="minorHAnsi" w:hAnsiTheme="minorHAnsi"/>
        </w:rPr>
        <w:t>.</w:t>
      </w:r>
    </w:p>
    <w:p w14:paraId="52453A0C" w14:textId="77777777" w:rsidR="00854111" w:rsidRPr="004606C3" w:rsidRDefault="00854111" w:rsidP="00854111">
      <w:pPr>
        <w:contextualSpacing/>
        <w:rPr>
          <w:rFonts w:asciiTheme="minorHAnsi" w:hAnsiTheme="minorHAnsi"/>
        </w:rPr>
      </w:pPr>
    </w:p>
    <w:p w14:paraId="44D0AE9C" w14:textId="62326A9E" w:rsidR="00854111" w:rsidRPr="004606C3" w:rsidRDefault="00854111" w:rsidP="00854111">
      <w:pPr>
        <w:pStyle w:val="Odsekzoznamu"/>
        <w:numPr>
          <w:ilvl w:val="1"/>
          <w:numId w:val="1"/>
        </w:numPr>
        <w:ind w:hanging="720"/>
        <w:contextualSpacing/>
        <w:jc w:val="both"/>
        <w:rPr>
          <w:rFonts w:asciiTheme="minorHAnsi" w:hAnsiTheme="minorHAnsi"/>
        </w:rPr>
      </w:pPr>
      <w:r w:rsidRPr="004606C3">
        <w:rPr>
          <w:rFonts w:asciiTheme="minorHAnsi" w:hAnsiTheme="minorHAnsi"/>
        </w:rPr>
        <w:t xml:space="preserve">Ukončenie výstavby:  </w:t>
      </w:r>
      <w:r w:rsidR="00354F68" w:rsidRPr="00C0765E">
        <w:rPr>
          <w:rFonts w:asciiTheme="minorHAnsi" w:hAnsiTheme="minorHAnsi"/>
          <w:b/>
          <w:bCs/>
        </w:rPr>
        <w:t xml:space="preserve">najneskôr </w:t>
      </w:r>
      <w:r w:rsidRPr="00C0765E">
        <w:rPr>
          <w:rFonts w:asciiTheme="minorHAnsi" w:hAnsiTheme="minorHAnsi"/>
          <w:b/>
        </w:rPr>
        <w:t xml:space="preserve">do </w:t>
      </w:r>
      <w:r w:rsidR="00C0765E" w:rsidRPr="00C0765E">
        <w:rPr>
          <w:rFonts w:asciiTheme="minorHAnsi" w:hAnsiTheme="minorHAnsi"/>
          <w:b/>
        </w:rPr>
        <w:t>štyroch mesiacov od prevzatia staveniska</w:t>
      </w:r>
      <w:r w:rsidR="00354F68" w:rsidRPr="00C0765E">
        <w:rPr>
          <w:rFonts w:asciiTheme="minorHAnsi" w:hAnsiTheme="minorHAnsi"/>
        </w:rPr>
        <w:t>.</w:t>
      </w:r>
    </w:p>
    <w:p w14:paraId="14C75EC1" w14:textId="77777777" w:rsidR="00854111" w:rsidRPr="004606C3" w:rsidRDefault="00854111" w:rsidP="00854111">
      <w:pPr>
        <w:pStyle w:val="Odsekzoznamu"/>
        <w:ind w:hanging="720"/>
        <w:jc w:val="both"/>
        <w:rPr>
          <w:rFonts w:asciiTheme="minorHAnsi" w:hAnsiTheme="minorHAnsi"/>
        </w:rPr>
      </w:pPr>
    </w:p>
    <w:p w14:paraId="3F8AE1EA" w14:textId="7590CDAE" w:rsidR="00854111" w:rsidRDefault="00854111" w:rsidP="00854111">
      <w:pPr>
        <w:pStyle w:val="Odsekzoznamu"/>
        <w:numPr>
          <w:ilvl w:val="1"/>
          <w:numId w:val="1"/>
        </w:numPr>
        <w:ind w:hanging="720"/>
        <w:contextualSpacing/>
        <w:jc w:val="both"/>
        <w:rPr>
          <w:rFonts w:asciiTheme="minorHAnsi" w:hAnsiTheme="minorHAnsi"/>
        </w:rPr>
      </w:pPr>
      <w:r w:rsidRPr="004606C3">
        <w:rPr>
          <w:rFonts w:asciiTheme="minorHAnsi" w:hAnsiTheme="minorHAnsi"/>
        </w:rPr>
        <w:t xml:space="preserve">Za ukončenie diela sa považuje deň, kedy bola obojstranne podpísaná zápisnica o odovzdaní a prevzatí prác. </w:t>
      </w:r>
    </w:p>
    <w:p w14:paraId="4F2F733D" w14:textId="77777777" w:rsidR="00F96A13" w:rsidRPr="004606C3" w:rsidRDefault="00F96A13" w:rsidP="00F96A13">
      <w:pPr>
        <w:pStyle w:val="Odsekzoznamu"/>
        <w:ind w:left="720"/>
        <w:contextualSpacing/>
        <w:jc w:val="both"/>
        <w:rPr>
          <w:rFonts w:asciiTheme="minorHAnsi" w:hAnsiTheme="minorHAnsi"/>
        </w:rPr>
      </w:pPr>
    </w:p>
    <w:p w14:paraId="4E0992A4" w14:textId="77777777" w:rsidR="00854111" w:rsidRPr="004606C3" w:rsidRDefault="00854111" w:rsidP="00854111">
      <w:pPr>
        <w:pStyle w:val="Odsekzoznamu"/>
        <w:numPr>
          <w:ilvl w:val="0"/>
          <w:numId w:val="1"/>
        </w:numPr>
        <w:spacing w:before="240" w:after="120"/>
        <w:ind w:hanging="720"/>
        <w:jc w:val="both"/>
        <w:rPr>
          <w:rFonts w:asciiTheme="minorHAnsi" w:hAnsiTheme="minorHAnsi"/>
          <w:b/>
        </w:rPr>
      </w:pPr>
      <w:r w:rsidRPr="004606C3">
        <w:rPr>
          <w:rFonts w:asciiTheme="minorHAnsi" w:hAnsiTheme="minorHAnsi"/>
          <w:b/>
        </w:rPr>
        <w:t>Cena za dielo</w:t>
      </w:r>
    </w:p>
    <w:p w14:paraId="604B861A" w14:textId="77777777" w:rsidR="00854111" w:rsidRPr="004606C3" w:rsidRDefault="00854111" w:rsidP="00854111">
      <w:pPr>
        <w:pStyle w:val="Odsekzoznamu"/>
        <w:numPr>
          <w:ilvl w:val="1"/>
          <w:numId w:val="1"/>
        </w:numPr>
        <w:ind w:hanging="720"/>
        <w:contextualSpacing/>
        <w:jc w:val="both"/>
        <w:rPr>
          <w:rFonts w:asciiTheme="minorHAnsi" w:hAnsiTheme="minorHAnsi"/>
        </w:rPr>
      </w:pPr>
      <w:r w:rsidRPr="004606C3">
        <w:rPr>
          <w:rFonts w:asciiTheme="minorHAnsi" w:hAnsiTheme="minorHAnsi"/>
        </w:rPr>
        <w:t xml:space="preserve">Cena za zhotovenie diela v rozsahu podľa bodu 2.1 je stanovená dohodou zmluvných strán na základe cenovej ponuky z verejného obstarávania a predstavuje čiastku: </w:t>
      </w:r>
    </w:p>
    <w:p w14:paraId="4C647C32" w14:textId="14276C52" w:rsidR="00854111" w:rsidRPr="004606C3" w:rsidRDefault="00854111" w:rsidP="00854111">
      <w:pPr>
        <w:spacing w:before="120"/>
        <w:ind w:left="1560" w:right="-23"/>
        <w:rPr>
          <w:rFonts w:asciiTheme="minorHAnsi" w:hAnsiTheme="minorHAnsi"/>
        </w:rPr>
      </w:pPr>
      <w:r>
        <w:rPr>
          <w:rFonts w:asciiTheme="minorHAnsi" w:hAnsiTheme="minorHAnsi"/>
        </w:rPr>
        <w:t>Cena za dielo bez DPH:</w:t>
      </w:r>
      <w:r w:rsidR="004A3FAC">
        <w:rPr>
          <w:rFonts w:asciiTheme="minorHAnsi" w:hAnsiTheme="minorHAnsi"/>
        </w:rPr>
        <w:t xml:space="preserve">    </w:t>
      </w:r>
      <w:r w:rsidR="0021075F">
        <w:rPr>
          <w:rFonts w:asciiTheme="minorHAnsi" w:hAnsiTheme="minorHAnsi"/>
        </w:rPr>
        <w:t xml:space="preserve">   120 651,45</w:t>
      </w:r>
      <w:r w:rsidR="00C0765E">
        <w:rPr>
          <w:rFonts w:asciiTheme="minorHAnsi" w:hAnsiTheme="minorHAnsi"/>
        </w:rPr>
        <w:t xml:space="preserve">             </w:t>
      </w:r>
      <w:r w:rsidR="00354F68">
        <w:rPr>
          <w:rFonts w:asciiTheme="minorHAnsi" w:hAnsiTheme="minorHAnsi"/>
        </w:rPr>
        <w:t xml:space="preserve">                              Eur</w:t>
      </w:r>
      <w:r w:rsidRPr="004606C3">
        <w:rPr>
          <w:rFonts w:asciiTheme="minorHAnsi" w:hAnsiTheme="minorHAnsi"/>
        </w:rPr>
        <w:tab/>
      </w:r>
    </w:p>
    <w:p w14:paraId="45FD6175" w14:textId="2DB8B13A" w:rsidR="00854111" w:rsidRPr="00071328" w:rsidRDefault="00854111" w:rsidP="00854111">
      <w:pPr>
        <w:ind w:left="1560"/>
        <w:rPr>
          <w:rFonts w:asciiTheme="minorHAnsi" w:hAnsiTheme="minorHAnsi"/>
          <w:u w:val="single"/>
        </w:rPr>
      </w:pPr>
      <w:r w:rsidRPr="00071328">
        <w:rPr>
          <w:rFonts w:asciiTheme="minorHAnsi" w:hAnsiTheme="minorHAnsi"/>
          <w:u w:val="single"/>
        </w:rPr>
        <w:t>DPH</w:t>
      </w:r>
      <w:r w:rsidRPr="00071328">
        <w:rPr>
          <w:rFonts w:asciiTheme="minorHAnsi" w:hAnsiTheme="minorHAnsi"/>
          <w:u w:val="single"/>
        </w:rPr>
        <w:tab/>
      </w:r>
      <w:r w:rsidRPr="00071328">
        <w:rPr>
          <w:rFonts w:asciiTheme="minorHAnsi" w:hAnsiTheme="minorHAnsi"/>
          <w:u w:val="single"/>
        </w:rPr>
        <w:tab/>
      </w:r>
      <w:r w:rsidRPr="00071328">
        <w:rPr>
          <w:rFonts w:asciiTheme="minorHAnsi" w:hAnsiTheme="minorHAnsi"/>
          <w:u w:val="single"/>
        </w:rPr>
        <w:tab/>
        <w:t>:</w:t>
      </w:r>
      <w:r w:rsidRPr="00071328">
        <w:rPr>
          <w:rFonts w:asciiTheme="minorHAnsi" w:hAnsiTheme="minorHAnsi"/>
          <w:u w:val="single"/>
        </w:rPr>
        <w:tab/>
      </w:r>
      <w:r w:rsidR="0021075F">
        <w:rPr>
          <w:rFonts w:asciiTheme="minorHAnsi" w:hAnsiTheme="minorHAnsi"/>
          <w:u w:val="single"/>
        </w:rPr>
        <w:t>24 130,29</w:t>
      </w:r>
      <w:r w:rsidR="00354F68">
        <w:rPr>
          <w:rFonts w:asciiTheme="minorHAnsi" w:hAnsiTheme="minorHAnsi"/>
          <w:u w:val="single"/>
        </w:rPr>
        <w:t xml:space="preserve">      </w:t>
      </w:r>
      <w:r w:rsidR="00C0765E">
        <w:rPr>
          <w:rFonts w:asciiTheme="minorHAnsi" w:hAnsiTheme="minorHAnsi"/>
          <w:u w:val="single"/>
        </w:rPr>
        <w:t xml:space="preserve">                    </w:t>
      </w:r>
      <w:r w:rsidR="0021075F">
        <w:rPr>
          <w:rFonts w:asciiTheme="minorHAnsi" w:hAnsiTheme="minorHAnsi"/>
          <w:u w:val="single"/>
        </w:rPr>
        <w:t xml:space="preserve">                 </w:t>
      </w:r>
      <w:r w:rsidR="00354F68">
        <w:rPr>
          <w:rFonts w:asciiTheme="minorHAnsi" w:hAnsiTheme="minorHAnsi"/>
          <w:u w:val="single"/>
        </w:rPr>
        <w:t xml:space="preserve"> Eur</w:t>
      </w:r>
      <w:r w:rsidRPr="00071328">
        <w:rPr>
          <w:rFonts w:asciiTheme="minorHAnsi" w:hAnsiTheme="minorHAnsi"/>
          <w:u w:val="single"/>
        </w:rPr>
        <w:t xml:space="preserve">  </w:t>
      </w:r>
    </w:p>
    <w:p w14:paraId="2490906F" w14:textId="67D7F9DC" w:rsidR="00854111" w:rsidRPr="00071328" w:rsidRDefault="0021075F" w:rsidP="00854111">
      <w:pPr>
        <w:ind w:left="1560"/>
        <w:rPr>
          <w:rFonts w:asciiTheme="minorHAnsi" w:hAnsiTheme="minorHAnsi"/>
          <w:b/>
        </w:rPr>
      </w:pPr>
      <w:r>
        <w:rPr>
          <w:rFonts w:asciiTheme="minorHAnsi" w:hAnsiTheme="minorHAnsi"/>
          <w:b/>
        </w:rPr>
        <w:t>Cena s DPH</w:t>
      </w:r>
      <w:r>
        <w:rPr>
          <w:rFonts w:asciiTheme="minorHAnsi" w:hAnsiTheme="minorHAnsi"/>
          <w:b/>
        </w:rPr>
        <w:tab/>
      </w:r>
      <w:r>
        <w:rPr>
          <w:rFonts w:asciiTheme="minorHAnsi" w:hAnsiTheme="minorHAnsi"/>
          <w:b/>
        </w:rPr>
        <w:tab/>
        <w:t>:          144 781,74</w:t>
      </w:r>
      <w:r w:rsidR="00C210DA">
        <w:rPr>
          <w:rFonts w:asciiTheme="minorHAnsi" w:hAnsiTheme="minorHAnsi"/>
          <w:b/>
        </w:rPr>
        <w:t xml:space="preserve"> </w:t>
      </w:r>
      <w:r w:rsidR="00354F68">
        <w:rPr>
          <w:rFonts w:asciiTheme="minorHAnsi" w:hAnsiTheme="minorHAnsi"/>
          <w:b/>
        </w:rPr>
        <w:t xml:space="preserve">  </w:t>
      </w:r>
      <w:r w:rsidR="00C0765E">
        <w:rPr>
          <w:rFonts w:asciiTheme="minorHAnsi" w:hAnsiTheme="minorHAnsi"/>
          <w:b/>
        </w:rPr>
        <w:t xml:space="preserve">                     </w:t>
      </w:r>
      <w:r>
        <w:rPr>
          <w:rFonts w:asciiTheme="minorHAnsi" w:hAnsiTheme="minorHAnsi"/>
          <w:b/>
        </w:rPr>
        <w:t xml:space="preserve">                  </w:t>
      </w:r>
      <w:r w:rsidR="00354F68">
        <w:rPr>
          <w:rFonts w:asciiTheme="minorHAnsi" w:hAnsiTheme="minorHAnsi"/>
          <w:b/>
        </w:rPr>
        <w:t xml:space="preserve"> Eur</w:t>
      </w:r>
    </w:p>
    <w:p w14:paraId="32F150BA" w14:textId="0CBB7C9B" w:rsidR="00D71EEF" w:rsidRPr="00186A22" w:rsidRDefault="00854111" w:rsidP="00186A22">
      <w:pPr>
        <w:ind w:left="1560"/>
        <w:rPr>
          <w:rFonts w:asciiTheme="minorHAnsi" w:hAnsiTheme="minorHAnsi"/>
          <w:b/>
        </w:rPr>
      </w:pPr>
      <w:r w:rsidRPr="00071328">
        <w:rPr>
          <w:rFonts w:asciiTheme="minorHAnsi" w:hAnsiTheme="minorHAnsi"/>
          <w:b/>
        </w:rPr>
        <w:t>Slovom (s DPH)</w:t>
      </w:r>
      <w:r w:rsidRPr="00071328">
        <w:rPr>
          <w:rFonts w:asciiTheme="minorHAnsi" w:hAnsiTheme="minorHAnsi"/>
          <w:b/>
        </w:rPr>
        <w:tab/>
        <w:t>:</w:t>
      </w:r>
      <w:r w:rsidR="00186A22">
        <w:rPr>
          <w:rFonts w:asciiTheme="minorHAnsi" w:hAnsiTheme="minorHAnsi"/>
          <w:b/>
        </w:rPr>
        <w:t xml:space="preserve">  </w:t>
      </w:r>
      <w:r w:rsidR="00AD5662">
        <w:rPr>
          <w:rFonts w:asciiTheme="minorHAnsi" w:hAnsiTheme="minorHAnsi"/>
        </w:rPr>
        <w:t>Jedno</w:t>
      </w:r>
      <w:r w:rsidR="0021075F">
        <w:rPr>
          <w:rFonts w:asciiTheme="minorHAnsi" w:hAnsiTheme="minorHAnsi"/>
        </w:rPr>
        <w:t>stoštyri</w:t>
      </w:r>
      <w:r w:rsidR="00AD5662">
        <w:rPr>
          <w:rFonts w:asciiTheme="minorHAnsi" w:hAnsiTheme="minorHAnsi"/>
        </w:rPr>
        <w:t>dsaťštyritisícsedemstoosemdesiatjedeneursedemdesiatštyri-</w:t>
      </w:r>
      <w:r w:rsidR="00AD5662">
        <w:rPr>
          <w:rFonts w:asciiTheme="minorHAnsi" w:hAnsiTheme="minorHAnsi"/>
        </w:rPr>
        <w:br/>
        <w:t>centov</w:t>
      </w:r>
    </w:p>
    <w:p w14:paraId="6EB2BFF7" w14:textId="77777777" w:rsidR="00854111" w:rsidRPr="004606C3" w:rsidRDefault="00854111" w:rsidP="00854111">
      <w:pPr>
        <w:ind w:left="1560"/>
        <w:rPr>
          <w:rFonts w:asciiTheme="minorHAnsi" w:hAnsiTheme="minorHAnsi"/>
        </w:rPr>
      </w:pPr>
      <w:r>
        <w:rPr>
          <w:rFonts w:asciiTheme="minorHAnsi" w:hAnsiTheme="minorHAnsi"/>
        </w:rPr>
        <w:tab/>
      </w:r>
    </w:p>
    <w:p w14:paraId="5A7B631C" w14:textId="77777777" w:rsidR="00854111" w:rsidRPr="004606C3" w:rsidRDefault="00854111" w:rsidP="00854111">
      <w:pPr>
        <w:pStyle w:val="Odsekzoznamu"/>
        <w:numPr>
          <w:ilvl w:val="1"/>
          <w:numId w:val="1"/>
        </w:numPr>
        <w:ind w:hanging="720"/>
        <w:contextualSpacing/>
        <w:jc w:val="both"/>
        <w:rPr>
          <w:rFonts w:asciiTheme="minorHAnsi" w:hAnsiTheme="minorHAnsi"/>
        </w:rPr>
      </w:pPr>
      <w:r w:rsidRPr="004606C3">
        <w:rPr>
          <w:rFonts w:asciiTheme="minorHAnsi" w:hAnsiTheme="minorHAnsi"/>
        </w:rPr>
        <w:t xml:space="preserve">V cene za zhotovenie diela sú obsiahnuté aj náklady na vybudovanie, prevádzku, údržbu a vypratanie staveniska, vrátane spotreby elektrickej energie a vody, sťažené podmienky pri realizácii diela vrátane celoročných klimatických podmienok (podľa požiadaviek vo verejnom obstarávaní). </w:t>
      </w:r>
    </w:p>
    <w:p w14:paraId="4A961717" w14:textId="77777777" w:rsidR="00854111" w:rsidRPr="004606C3" w:rsidRDefault="00854111" w:rsidP="00854111">
      <w:pPr>
        <w:ind w:left="720"/>
        <w:rPr>
          <w:rFonts w:asciiTheme="minorHAnsi" w:hAnsiTheme="minorHAnsi"/>
        </w:rPr>
      </w:pPr>
    </w:p>
    <w:p w14:paraId="7B00B919" w14:textId="77777777" w:rsidR="00854111" w:rsidRPr="004606C3" w:rsidRDefault="00854111" w:rsidP="00854111">
      <w:pPr>
        <w:pStyle w:val="Odsekzoznamu"/>
        <w:numPr>
          <w:ilvl w:val="1"/>
          <w:numId w:val="1"/>
        </w:numPr>
        <w:ind w:hanging="720"/>
        <w:contextualSpacing/>
        <w:jc w:val="both"/>
        <w:rPr>
          <w:rFonts w:asciiTheme="minorHAnsi" w:hAnsiTheme="minorHAnsi"/>
        </w:rPr>
      </w:pPr>
      <w:r w:rsidRPr="004606C3">
        <w:rPr>
          <w:rFonts w:asciiTheme="minorHAnsi" w:hAnsiTheme="minorHAnsi"/>
        </w:rPr>
        <w:t xml:space="preserve">Práce, ktoré zhotoviteľ vykoná odchýlne od predloženej projektovej dokumentácie alebo bez príkazu objednávateľa, nebudú objednávateľom uhradené. Prípadné zjavné vady projektovej dokumentácie je zhotoviteľ povinný po ich zistení bezodkladne oznámiť objednávateľovi. </w:t>
      </w:r>
    </w:p>
    <w:p w14:paraId="65C9FBED" w14:textId="77777777" w:rsidR="00854111" w:rsidRPr="004606C3" w:rsidRDefault="00854111" w:rsidP="00854111">
      <w:pPr>
        <w:ind w:left="720"/>
        <w:rPr>
          <w:rFonts w:asciiTheme="minorHAnsi" w:hAnsiTheme="minorHAnsi"/>
        </w:rPr>
      </w:pPr>
    </w:p>
    <w:p w14:paraId="10D29914" w14:textId="77777777" w:rsidR="00854111" w:rsidRPr="004606C3" w:rsidRDefault="00854111" w:rsidP="00854111">
      <w:pPr>
        <w:pStyle w:val="Odsekzoznamu"/>
        <w:numPr>
          <w:ilvl w:val="1"/>
          <w:numId w:val="1"/>
        </w:numPr>
        <w:ind w:hanging="720"/>
        <w:contextualSpacing/>
        <w:jc w:val="both"/>
        <w:rPr>
          <w:rFonts w:asciiTheme="minorHAnsi" w:hAnsiTheme="minorHAnsi"/>
        </w:rPr>
      </w:pPr>
      <w:r w:rsidRPr="004606C3">
        <w:rPr>
          <w:rFonts w:asciiTheme="minorHAnsi" w:hAnsiTheme="minorHAnsi"/>
        </w:rPr>
        <w:t xml:space="preserve">Zhotoviteľ sa neodvolateľne zaväzuje, že vykoná zmluvné práce a prijme riziká realizácie v rámci tejto zmluvy za zmluvnú cenu. </w:t>
      </w:r>
    </w:p>
    <w:p w14:paraId="7A474FE8" w14:textId="77777777" w:rsidR="00854111" w:rsidRPr="004606C3" w:rsidRDefault="00854111" w:rsidP="00854111">
      <w:pPr>
        <w:ind w:left="720"/>
        <w:rPr>
          <w:rFonts w:asciiTheme="minorHAnsi" w:hAnsiTheme="minorHAnsi"/>
        </w:rPr>
      </w:pPr>
    </w:p>
    <w:p w14:paraId="1CD1679A" w14:textId="77777777" w:rsidR="00854111" w:rsidRPr="004606C3" w:rsidRDefault="00854111" w:rsidP="00854111">
      <w:pPr>
        <w:pStyle w:val="Odsekzoznamu"/>
        <w:numPr>
          <w:ilvl w:val="1"/>
          <w:numId w:val="1"/>
        </w:numPr>
        <w:ind w:hanging="720"/>
        <w:contextualSpacing/>
        <w:jc w:val="both"/>
        <w:rPr>
          <w:rFonts w:asciiTheme="minorHAnsi" w:hAnsiTheme="minorHAnsi"/>
        </w:rPr>
      </w:pPr>
      <w:r w:rsidRPr="004606C3">
        <w:rPr>
          <w:rFonts w:asciiTheme="minorHAnsi" w:hAnsiTheme="minorHAnsi"/>
        </w:rPr>
        <w:t>Jednotkové ceny sú pevné a </w:t>
      </w:r>
      <w:proofErr w:type="spellStart"/>
      <w:r w:rsidRPr="004606C3">
        <w:rPr>
          <w:rFonts w:asciiTheme="minorHAnsi" w:hAnsiTheme="minorHAnsi"/>
        </w:rPr>
        <w:t>nerevidovateľné</w:t>
      </w:r>
      <w:proofErr w:type="spellEnd"/>
      <w:r w:rsidRPr="004606C3">
        <w:rPr>
          <w:rFonts w:asciiTheme="minorHAnsi" w:hAnsiTheme="minorHAnsi"/>
        </w:rPr>
        <w:t xml:space="preserve">. Zhotoviteľ sa nemôže odvolávať na svoje chyby, omyly, opomenutia a nepochopenie vecného a kvalitatívneho vymedzenia diela určeného projektom pre stavebné povolenie a tendrovej dokumentácie za účelom zvýšenia ceny. </w:t>
      </w:r>
    </w:p>
    <w:p w14:paraId="28803D36" w14:textId="77777777" w:rsidR="00854111" w:rsidRPr="004606C3" w:rsidRDefault="00854111" w:rsidP="00854111">
      <w:pPr>
        <w:ind w:left="720"/>
        <w:rPr>
          <w:rFonts w:asciiTheme="minorHAnsi" w:hAnsiTheme="minorHAnsi"/>
        </w:rPr>
      </w:pPr>
    </w:p>
    <w:p w14:paraId="5AB91848" w14:textId="77777777" w:rsidR="00854111" w:rsidRPr="004606C3" w:rsidRDefault="00854111" w:rsidP="00854111">
      <w:pPr>
        <w:pStyle w:val="Odsekzoznamu"/>
        <w:numPr>
          <w:ilvl w:val="1"/>
          <w:numId w:val="1"/>
        </w:numPr>
        <w:ind w:hanging="720"/>
        <w:contextualSpacing/>
        <w:jc w:val="both"/>
        <w:rPr>
          <w:rFonts w:asciiTheme="minorHAnsi" w:hAnsiTheme="minorHAnsi"/>
        </w:rPr>
      </w:pPr>
      <w:r w:rsidRPr="004606C3">
        <w:rPr>
          <w:rFonts w:asciiTheme="minorHAnsi" w:hAnsiTheme="minorHAnsi"/>
        </w:rPr>
        <w:t xml:space="preserve">V cene diela je započítané aj poistenie stavby počas realizácie voči škodám, krádeži a živelným pohromám. </w:t>
      </w:r>
    </w:p>
    <w:p w14:paraId="09E56FEE" w14:textId="77777777" w:rsidR="00854111" w:rsidRPr="004606C3" w:rsidRDefault="00854111" w:rsidP="00854111">
      <w:pPr>
        <w:rPr>
          <w:rFonts w:asciiTheme="minorHAnsi" w:hAnsiTheme="minorHAnsi"/>
        </w:rPr>
      </w:pPr>
    </w:p>
    <w:p w14:paraId="4203B4E8" w14:textId="77777777" w:rsidR="00854111" w:rsidRPr="004606C3" w:rsidRDefault="00854111" w:rsidP="00854111">
      <w:pPr>
        <w:pStyle w:val="Odsekzoznamu"/>
        <w:numPr>
          <w:ilvl w:val="1"/>
          <w:numId w:val="1"/>
        </w:numPr>
        <w:tabs>
          <w:tab w:val="left" w:pos="720"/>
        </w:tabs>
        <w:ind w:hanging="720"/>
        <w:contextualSpacing/>
        <w:jc w:val="both"/>
        <w:rPr>
          <w:rFonts w:asciiTheme="minorHAnsi" w:hAnsiTheme="minorHAnsi"/>
        </w:rPr>
      </w:pPr>
      <w:r w:rsidRPr="004606C3">
        <w:rPr>
          <w:rFonts w:asciiTheme="minorHAnsi" w:hAnsiTheme="minorHAnsi"/>
        </w:rPr>
        <w:t xml:space="preserve">Kvalitatívne a dodacie podmienky, za ktorých platí dohodnutá pevná cena, sú vymedzené: </w:t>
      </w:r>
    </w:p>
    <w:p w14:paraId="23401202" w14:textId="77777777" w:rsidR="00854111" w:rsidRPr="004606C3" w:rsidRDefault="00854111" w:rsidP="00854111">
      <w:pPr>
        <w:pStyle w:val="Odsekzoznamu"/>
        <w:numPr>
          <w:ilvl w:val="0"/>
          <w:numId w:val="2"/>
        </w:numPr>
        <w:tabs>
          <w:tab w:val="left" w:pos="720"/>
        </w:tabs>
        <w:contextualSpacing/>
        <w:jc w:val="both"/>
        <w:rPr>
          <w:rFonts w:asciiTheme="minorHAnsi" w:hAnsiTheme="minorHAnsi"/>
        </w:rPr>
      </w:pPr>
      <w:r>
        <w:rPr>
          <w:rFonts w:asciiTheme="minorHAnsi" w:hAnsiTheme="minorHAnsi"/>
        </w:rPr>
        <w:lastRenderedPageBreak/>
        <w:t>Výkazom výmer</w:t>
      </w:r>
    </w:p>
    <w:p w14:paraId="6BFF9584" w14:textId="77777777" w:rsidR="00854111" w:rsidRPr="004606C3" w:rsidRDefault="00854111" w:rsidP="00854111">
      <w:pPr>
        <w:pStyle w:val="Odsekzoznamu"/>
        <w:numPr>
          <w:ilvl w:val="0"/>
          <w:numId w:val="2"/>
        </w:numPr>
        <w:tabs>
          <w:tab w:val="left" w:pos="720"/>
        </w:tabs>
        <w:contextualSpacing/>
        <w:jc w:val="both"/>
        <w:rPr>
          <w:rFonts w:asciiTheme="minorHAnsi" w:hAnsiTheme="minorHAnsi"/>
        </w:rPr>
      </w:pPr>
      <w:r w:rsidRPr="004606C3">
        <w:rPr>
          <w:rFonts w:asciiTheme="minorHAnsi" w:hAnsiTheme="minorHAnsi"/>
        </w:rPr>
        <w:t>slovenskými technickými normami,</w:t>
      </w:r>
    </w:p>
    <w:p w14:paraId="4717CB09" w14:textId="77777777" w:rsidR="00854111" w:rsidRPr="004606C3" w:rsidRDefault="00854111" w:rsidP="00854111">
      <w:pPr>
        <w:pStyle w:val="Odsekzoznamu"/>
        <w:numPr>
          <w:ilvl w:val="0"/>
          <w:numId w:val="2"/>
        </w:numPr>
        <w:tabs>
          <w:tab w:val="left" w:pos="720"/>
        </w:tabs>
        <w:contextualSpacing/>
        <w:jc w:val="both"/>
        <w:rPr>
          <w:rFonts w:asciiTheme="minorHAnsi" w:hAnsiTheme="minorHAnsi"/>
        </w:rPr>
      </w:pPr>
      <w:r w:rsidRPr="004606C3">
        <w:rPr>
          <w:rFonts w:asciiTheme="minorHAnsi" w:hAnsiTheme="minorHAnsi"/>
        </w:rPr>
        <w:t>jednotlivými ustanoveniami tejto zmluvy,</w:t>
      </w:r>
    </w:p>
    <w:p w14:paraId="76D4E944" w14:textId="2AAD323F" w:rsidR="00854111" w:rsidRDefault="00854111" w:rsidP="00854111">
      <w:pPr>
        <w:pStyle w:val="Odsekzoznamu"/>
        <w:numPr>
          <w:ilvl w:val="0"/>
          <w:numId w:val="2"/>
        </w:numPr>
        <w:tabs>
          <w:tab w:val="left" w:pos="720"/>
        </w:tabs>
        <w:contextualSpacing/>
        <w:jc w:val="both"/>
        <w:rPr>
          <w:rFonts w:asciiTheme="minorHAnsi" w:hAnsiTheme="minorHAnsi"/>
        </w:rPr>
      </w:pPr>
      <w:r w:rsidRPr="004606C3">
        <w:rPr>
          <w:rFonts w:asciiTheme="minorHAnsi" w:hAnsiTheme="minorHAnsi"/>
        </w:rPr>
        <w:t xml:space="preserve">zákonom č. 90/1998 Z. z. o stavebných výrobkoch. </w:t>
      </w:r>
    </w:p>
    <w:p w14:paraId="516D53AE" w14:textId="77777777" w:rsidR="00F96A13" w:rsidRPr="004606C3" w:rsidRDefault="00F96A13" w:rsidP="00F96A13">
      <w:pPr>
        <w:pStyle w:val="Odsekzoznamu"/>
        <w:tabs>
          <w:tab w:val="left" w:pos="720"/>
        </w:tabs>
        <w:ind w:left="1080"/>
        <w:contextualSpacing/>
        <w:jc w:val="both"/>
        <w:rPr>
          <w:rFonts w:asciiTheme="minorHAnsi" w:hAnsiTheme="minorHAnsi"/>
        </w:rPr>
      </w:pPr>
    </w:p>
    <w:p w14:paraId="6105BD1A" w14:textId="77777777" w:rsidR="00854111" w:rsidRPr="004606C3" w:rsidRDefault="00854111" w:rsidP="00854111">
      <w:pPr>
        <w:pStyle w:val="Odsekzoznamu"/>
        <w:numPr>
          <w:ilvl w:val="1"/>
          <w:numId w:val="1"/>
        </w:numPr>
        <w:tabs>
          <w:tab w:val="left" w:pos="720"/>
        </w:tabs>
        <w:ind w:hanging="720"/>
        <w:contextualSpacing/>
        <w:jc w:val="both"/>
        <w:rPr>
          <w:rFonts w:asciiTheme="minorHAnsi" w:hAnsiTheme="minorHAnsi"/>
        </w:rPr>
      </w:pPr>
      <w:r w:rsidRPr="004606C3">
        <w:rPr>
          <w:rFonts w:asciiTheme="minorHAnsi" w:hAnsiTheme="minorHAnsi"/>
        </w:rPr>
        <w:t xml:space="preserve">Dojednaná cena môže byť zmenená len na základe dohody strán formou písomného dodatku tejto Zmluvy v týchto prípadoch: </w:t>
      </w:r>
    </w:p>
    <w:p w14:paraId="343481C3" w14:textId="77777777" w:rsidR="00854111" w:rsidRPr="004606C3" w:rsidRDefault="00854111" w:rsidP="00854111">
      <w:pPr>
        <w:pStyle w:val="Odsekzoznamu"/>
        <w:numPr>
          <w:ilvl w:val="0"/>
          <w:numId w:val="3"/>
        </w:numPr>
        <w:tabs>
          <w:tab w:val="left" w:pos="720"/>
        </w:tabs>
        <w:contextualSpacing/>
        <w:jc w:val="both"/>
        <w:rPr>
          <w:rFonts w:asciiTheme="minorHAnsi" w:hAnsiTheme="minorHAnsi"/>
        </w:rPr>
      </w:pPr>
      <w:r w:rsidRPr="004606C3">
        <w:rPr>
          <w:rFonts w:asciiTheme="minorHAnsi" w:hAnsiTheme="minorHAnsi"/>
        </w:rPr>
        <w:t>ak sa zmenil projekt a zmena projektu má preukázateľne vplyv na cenu,</w:t>
      </w:r>
    </w:p>
    <w:p w14:paraId="5D62DE38" w14:textId="77777777" w:rsidR="00854111" w:rsidRPr="004606C3" w:rsidRDefault="00854111" w:rsidP="00854111">
      <w:pPr>
        <w:pStyle w:val="Odsekzoznamu"/>
        <w:numPr>
          <w:ilvl w:val="0"/>
          <w:numId w:val="3"/>
        </w:numPr>
        <w:tabs>
          <w:tab w:val="left" w:pos="720"/>
        </w:tabs>
        <w:contextualSpacing/>
        <w:jc w:val="both"/>
        <w:rPr>
          <w:rFonts w:asciiTheme="minorHAnsi" w:hAnsiTheme="minorHAnsi"/>
        </w:rPr>
      </w:pPr>
      <w:r w:rsidRPr="004606C3">
        <w:rPr>
          <w:rFonts w:asciiTheme="minorHAnsi" w:hAnsiTheme="minorHAnsi"/>
        </w:rPr>
        <w:t xml:space="preserve">ak sa vykonali  práce nad rámec,  ktoré nie sú zahrnuté do projektu a boli požadované alebo odsúhlasené objednávateľom a stavebným dozorom zápisom v stavebnom denníku, a bol na </w:t>
      </w:r>
      <w:proofErr w:type="spellStart"/>
      <w:r w:rsidRPr="004606C3">
        <w:rPr>
          <w:rFonts w:asciiTheme="minorHAnsi" w:hAnsiTheme="minorHAnsi"/>
        </w:rPr>
        <w:t>ne</w:t>
      </w:r>
      <w:proofErr w:type="spellEnd"/>
      <w:r w:rsidRPr="004606C3">
        <w:rPr>
          <w:rFonts w:asciiTheme="minorHAnsi" w:hAnsiTheme="minorHAnsi"/>
        </w:rPr>
        <w:t xml:space="preserve"> vypracovaný dodatok k </w:t>
      </w:r>
      <w:proofErr w:type="spellStart"/>
      <w:r w:rsidRPr="004606C3">
        <w:rPr>
          <w:rFonts w:asciiTheme="minorHAnsi" w:hAnsiTheme="minorHAnsi"/>
        </w:rPr>
        <w:t>ZoD</w:t>
      </w:r>
      <w:proofErr w:type="spellEnd"/>
      <w:r w:rsidRPr="004606C3">
        <w:rPr>
          <w:rFonts w:asciiTheme="minorHAnsi" w:hAnsiTheme="minorHAnsi"/>
        </w:rPr>
        <w:t xml:space="preserve">, </w:t>
      </w:r>
    </w:p>
    <w:p w14:paraId="34F3F604" w14:textId="77777777" w:rsidR="00854111" w:rsidRPr="004606C3" w:rsidRDefault="00854111" w:rsidP="00854111">
      <w:pPr>
        <w:pStyle w:val="Odsekzoznamu"/>
        <w:numPr>
          <w:ilvl w:val="0"/>
          <w:numId w:val="3"/>
        </w:numPr>
        <w:tabs>
          <w:tab w:val="left" w:pos="720"/>
        </w:tabs>
        <w:contextualSpacing/>
        <w:jc w:val="both"/>
        <w:rPr>
          <w:rFonts w:asciiTheme="minorHAnsi" w:hAnsiTheme="minorHAnsi"/>
        </w:rPr>
      </w:pPr>
      <w:r w:rsidRPr="004606C3">
        <w:rPr>
          <w:rFonts w:asciiTheme="minorHAnsi" w:hAnsiTheme="minorHAnsi"/>
        </w:rPr>
        <w:t>ak sa vykonali práce v menšom rozsahu, ako bolo požadované (kratšie odvozné vzdialenosti, skrátenie dĺžky inžinierskych sietí a práce, ktoré nebudú realizované),</w:t>
      </w:r>
    </w:p>
    <w:p w14:paraId="0E31D1F8" w14:textId="77777777" w:rsidR="00854111" w:rsidRPr="004606C3" w:rsidRDefault="00854111" w:rsidP="00854111">
      <w:pPr>
        <w:pStyle w:val="Odsekzoznamu"/>
        <w:numPr>
          <w:ilvl w:val="0"/>
          <w:numId w:val="3"/>
        </w:numPr>
        <w:tabs>
          <w:tab w:val="left" w:pos="720"/>
        </w:tabs>
        <w:contextualSpacing/>
        <w:jc w:val="both"/>
        <w:rPr>
          <w:rFonts w:asciiTheme="minorHAnsi" w:hAnsiTheme="minorHAnsi"/>
        </w:rPr>
      </w:pPr>
      <w:r w:rsidRPr="004606C3">
        <w:rPr>
          <w:rFonts w:asciiTheme="minorHAnsi" w:hAnsiTheme="minorHAnsi"/>
        </w:rPr>
        <w:t xml:space="preserve">pri zmene použitých materiálov, s ktorými projekt neuvažoval iba v prípade, že objednávateľ dal písomný súhlas s ich zámenou, ešte pred ich zabezpečením a zabudovaním, za podmienky, že navrhnuté zmenené materiály budú mať všetky kvalitatívne a kvantitatívne parametre, ako aj všetky technické podmienky určené PD, </w:t>
      </w:r>
    </w:p>
    <w:p w14:paraId="2850DAC1" w14:textId="77777777" w:rsidR="00854111" w:rsidRPr="004606C3" w:rsidRDefault="00854111" w:rsidP="00854111">
      <w:pPr>
        <w:pStyle w:val="Odsekzoznamu"/>
        <w:numPr>
          <w:ilvl w:val="0"/>
          <w:numId w:val="3"/>
        </w:numPr>
        <w:tabs>
          <w:tab w:val="left" w:pos="720"/>
        </w:tabs>
        <w:contextualSpacing/>
        <w:jc w:val="both"/>
        <w:rPr>
          <w:rFonts w:asciiTheme="minorHAnsi" w:hAnsiTheme="minorHAnsi"/>
        </w:rPr>
      </w:pPr>
      <w:r w:rsidRPr="004606C3">
        <w:rPr>
          <w:rFonts w:asciiTheme="minorHAnsi" w:hAnsiTheme="minorHAnsi"/>
        </w:rPr>
        <w:t>v prípade štátom vyvolaných zmien (výška DPH a dovozná prirážka).</w:t>
      </w:r>
    </w:p>
    <w:p w14:paraId="40E4F8C7" w14:textId="77777777" w:rsidR="00854111" w:rsidRPr="004606C3" w:rsidRDefault="00854111" w:rsidP="00854111">
      <w:pPr>
        <w:pStyle w:val="Odsekzoznamu"/>
        <w:tabs>
          <w:tab w:val="left" w:pos="720"/>
        </w:tabs>
        <w:ind w:left="1080"/>
        <w:contextualSpacing/>
        <w:jc w:val="both"/>
        <w:rPr>
          <w:rFonts w:asciiTheme="minorHAnsi" w:hAnsiTheme="minorHAnsi"/>
        </w:rPr>
      </w:pPr>
    </w:p>
    <w:p w14:paraId="2B28BBE4" w14:textId="6A302E46" w:rsidR="00854111" w:rsidRDefault="00854111" w:rsidP="00854111">
      <w:pPr>
        <w:pStyle w:val="Odsekzoznamu"/>
        <w:numPr>
          <w:ilvl w:val="1"/>
          <w:numId w:val="1"/>
        </w:numPr>
        <w:tabs>
          <w:tab w:val="left" w:pos="720"/>
        </w:tabs>
        <w:ind w:hanging="720"/>
        <w:contextualSpacing/>
        <w:jc w:val="both"/>
        <w:rPr>
          <w:rFonts w:asciiTheme="minorHAnsi" w:hAnsiTheme="minorHAnsi"/>
        </w:rPr>
      </w:pPr>
      <w:r w:rsidRPr="004606C3">
        <w:rPr>
          <w:rFonts w:asciiTheme="minorHAnsi" w:hAnsiTheme="minorHAnsi"/>
        </w:rPr>
        <w:t>Zhotoviteľ je povinný predložiť elektronickú verziu podrobného rozpočtu predmetu zmluvy (vo formáte MS Excel), ako aj predkladať v elektronickej verzii (vo formáte MS Excel) každú zmenu tohto podrobného rozpočtu, ku ktorej dôjde počas realizácie predmetu zmluvy.</w:t>
      </w:r>
    </w:p>
    <w:p w14:paraId="556C1B21" w14:textId="77777777" w:rsidR="00F96A13" w:rsidRPr="004606C3" w:rsidRDefault="00F96A13" w:rsidP="00F96A13">
      <w:pPr>
        <w:pStyle w:val="Odsekzoznamu"/>
        <w:tabs>
          <w:tab w:val="left" w:pos="720"/>
        </w:tabs>
        <w:ind w:left="720"/>
        <w:contextualSpacing/>
        <w:jc w:val="both"/>
        <w:rPr>
          <w:rFonts w:asciiTheme="minorHAnsi" w:hAnsiTheme="minorHAnsi"/>
        </w:rPr>
      </w:pPr>
    </w:p>
    <w:p w14:paraId="54BCEC40" w14:textId="77777777" w:rsidR="00854111" w:rsidRPr="004606C3" w:rsidRDefault="00854111" w:rsidP="00854111">
      <w:pPr>
        <w:pStyle w:val="Odsekzoznamu"/>
        <w:numPr>
          <w:ilvl w:val="0"/>
          <w:numId w:val="1"/>
        </w:numPr>
        <w:tabs>
          <w:tab w:val="left" w:pos="720"/>
        </w:tabs>
        <w:spacing w:before="240" w:after="120"/>
        <w:ind w:hanging="720"/>
        <w:jc w:val="both"/>
        <w:rPr>
          <w:rFonts w:asciiTheme="minorHAnsi" w:hAnsiTheme="minorHAnsi"/>
          <w:b/>
        </w:rPr>
      </w:pPr>
      <w:r w:rsidRPr="004606C3">
        <w:rPr>
          <w:rFonts w:asciiTheme="minorHAnsi" w:hAnsiTheme="minorHAnsi"/>
          <w:b/>
        </w:rPr>
        <w:t>Financovanie, fakturácia, platenie</w:t>
      </w:r>
    </w:p>
    <w:p w14:paraId="6EC02598" w14:textId="77777777" w:rsidR="00854111" w:rsidRPr="004606C3" w:rsidRDefault="00854111" w:rsidP="00854111">
      <w:pPr>
        <w:pStyle w:val="Odsekzoznamu"/>
        <w:numPr>
          <w:ilvl w:val="1"/>
          <w:numId w:val="1"/>
        </w:numPr>
        <w:tabs>
          <w:tab w:val="left" w:pos="720"/>
        </w:tabs>
        <w:ind w:hanging="720"/>
        <w:contextualSpacing/>
        <w:jc w:val="both"/>
        <w:rPr>
          <w:rFonts w:asciiTheme="minorHAnsi" w:hAnsiTheme="minorHAnsi"/>
        </w:rPr>
      </w:pPr>
      <w:r w:rsidRPr="004606C3">
        <w:rPr>
          <w:rFonts w:asciiTheme="minorHAnsi" w:hAnsiTheme="minorHAnsi"/>
        </w:rPr>
        <w:t xml:space="preserve">Objednávateľ neposkytne na plnenie predmetu obstarávania preddavok. </w:t>
      </w:r>
    </w:p>
    <w:p w14:paraId="5C6F29F5" w14:textId="77777777" w:rsidR="00854111" w:rsidRPr="00185971" w:rsidRDefault="00854111" w:rsidP="00854111">
      <w:pPr>
        <w:tabs>
          <w:tab w:val="left" w:pos="720"/>
        </w:tabs>
        <w:jc w:val="both"/>
        <w:rPr>
          <w:rFonts w:asciiTheme="minorHAnsi" w:hAnsiTheme="minorHAnsi"/>
        </w:rPr>
      </w:pPr>
    </w:p>
    <w:p w14:paraId="2FA99204" w14:textId="77777777" w:rsidR="00854111" w:rsidRPr="004606C3" w:rsidRDefault="00854111" w:rsidP="00854111">
      <w:pPr>
        <w:pStyle w:val="Odsekzoznamu"/>
        <w:numPr>
          <w:ilvl w:val="1"/>
          <w:numId w:val="1"/>
        </w:numPr>
        <w:tabs>
          <w:tab w:val="left" w:pos="720"/>
        </w:tabs>
        <w:ind w:hanging="720"/>
        <w:contextualSpacing/>
        <w:jc w:val="both"/>
        <w:rPr>
          <w:rFonts w:asciiTheme="minorHAnsi" w:hAnsiTheme="minorHAnsi"/>
        </w:rPr>
      </w:pPr>
      <w:r w:rsidRPr="004606C3">
        <w:rPr>
          <w:rFonts w:asciiTheme="minorHAnsi" w:hAnsiTheme="minorHAnsi"/>
        </w:rPr>
        <w:t xml:space="preserve">Práce budú fakturované po ich zrealizovaní a prebratí dozorom stavby  na základe obojstranne potvrdených zisťovacích protokolov o množstve vykonaných prác (aj v digitálnej forme), ktoré sa budú predkladať  do 5 pracovných dní po </w:t>
      </w:r>
      <w:r w:rsidR="00D71EEF">
        <w:rPr>
          <w:rFonts w:asciiTheme="minorHAnsi" w:hAnsiTheme="minorHAnsi"/>
        </w:rPr>
        <w:t>celkovom ukončení diela</w:t>
      </w:r>
      <w:r w:rsidRPr="004606C3">
        <w:rPr>
          <w:rFonts w:asciiTheme="minorHAnsi" w:hAnsiTheme="minorHAnsi"/>
        </w:rPr>
        <w:t xml:space="preserve">. </w:t>
      </w:r>
    </w:p>
    <w:p w14:paraId="17538084" w14:textId="77777777" w:rsidR="00854111" w:rsidRPr="004606C3" w:rsidRDefault="00854111" w:rsidP="00854111">
      <w:pPr>
        <w:pStyle w:val="Odsekzoznamu"/>
        <w:tabs>
          <w:tab w:val="left" w:pos="720"/>
        </w:tabs>
        <w:ind w:hanging="720"/>
        <w:jc w:val="both"/>
        <w:rPr>
          <w:rFonts w:asciiTheme="minorHAnsi" w:hAnsiTheme="minorHAnsi"/>
        </w:rPr>
      </w:pPr>
    </w:p>
    <w:p w14:paraId="7976125B" w14:textId="77777777" w:rsidR="00854111" w:rsidRPr="004606C3" w:rsidRDefault="00854111" w:rsidP="00854111">
      <w:pPr>
        <w:pStyle w:val="Odsekzoznamu"/>
        <w:numPr>
          <w:ilvl w:val="1"/>
          <w:numId w:val="1"/>
        </w:numPr>
        <w:tabs>
          <w:tab w:val="left" w:pos="720"/>
        </w:tabs>
        <w:ind w:hanging="720"/>
        <w:contextualSpacing/>
        <w:jc w:val="both"/>
        <w:rPr>
          <w:rFonts w:asciiTheme="minorHAnsi" w:hAnsiTheme="minorHAnsi"/>
        </w:rPr>
      </w:pPr>
      <w:r w:rsidRPr="004606C3">
        <w:rPr>
          <w:rFonts w:asciiTheme="minorHAnsi" w:hAnsiTheme="minorHAnsi"/>
        </w:rPr>
        <w:t>Všetky platby od začiatku výstavby do jej dokončenia bud</w:t>
      </w:r>
      <w:r w:rsidR="00624E07">
        <w:rPr>
          <w:rFonts w:asciiTheme="minorHAnsi" w:hAnsiTheme="minorHAnsi"/>
        </w:rPr>
        <w:t>ú zúčtované v konečnej faktúre.</w:t>
      </w:r>
    </w:p>
    <w:p w14:paraId="41AB150F" w14:textId="77777777" w:rsidR="00854111" w:rsidRPr="004606C3" w:rsidRDefault="00854111" w:rsidP="00854111">
      <w:pPr>
        <w:pStyle w:val="Odsekzoznamu"/>
        <w:tabs>
          <w:tab w:val="left" w:pos="720"/>
        </w:tabs>
        <w:ind w:hanging="720"/>
        <w:jc w:val="both"/>
        <w:rPr>
          <w:rFonts w:asciiTheme="minorHAnsi" w:hAnsiTheme="minorHAnsi"/>
        </w:rPr>
      </w:pPr>
    </w:p>
    <w:p w14:paraId="5B53BEC8" w14:textId="77777777" w:rsidR="00854111" w:rsidRPr="004606C3" w:rsidRDefault="00854111" w:rsidP="00854111">
      <w:pPr>
        <w:pStyle w:val="Odsekzoznamu"/>
        <w:numPr>
          <w:ilvl w:val="1"/>
          <w:numId w:val="1"/>
        </w:numPr>
        <w:tabs>
          <w:tab w:val="left" w:pos="720"/>
        </w:tabs>
        <w:ind w:hanging="720"/>
        <w:contextualSpacing/>
        <w:jc w:val="both"/>
        <w:rPr>
          <w:rFonts w:asciiTheme="minorHAnsi" w:hAnsiTheme="minorHAnsi"/>
        </w:rPr>
      </w:pPr>
      <w:r w:rsidRPr="004606C3">
        <w:rPr>
          <w:rFonts w:asciiTheme="minorHAnsi" w:hAnsiTheme="minorHAnsi"/>
        </w:rPr>
        <w:t>Lehoty splatnosti  faktúr</w:t>
      </w:r>
      <w:r w:rsidR="00624E07">
        <w:rPr>
          <w:rFonts w:asciiTheme="minorHAnsi" w:hAnsiTheme="minorHAnsi"/>
        </w:rPr>
        <w:t>y</w:t>
      </w:r>
      <w:r w:rsidRPr="004606C3">
        <w:rPr>
          <w:rFonts w:asciiTheme="minorHAnsi" w:hAnsiTheme="minorHAnsi"/>
        </w:rPr>
        <w:t xml:space="preserve"> </w:t>
      </w:r>
      <w:r>
        <w:rPr>
          <w:rFonts w:asciiTheme="minorHAnsi" w:hAnsiTheme="minorHAnsi"/>
        </w:rPr>
        <w:t>je</w:t>
      </w:r>
      <w:r w:rsidRPr="004606C3">
        <w:rPr>
          <w:rFonts w:asciiTheme="minorHAnsi" w:hAnsiTheme="minorHAnsi"/>
        </w:rPr>
        <w:t xml:space="preserve"> </w:t>
      </w:r>
      <w:r>
        <w:rPr>
          <w:rFonts w:asciiTheme="minorHAnsi" w:hAnsiTheme="minorHAnsi"/>
        </w:rPr>
        <w:t xml:space="preserve">max. </w:t>
      </w:r>
      <w:r w:rsidR="00D71EEF">
        <w:rPr>
          <w:rFonts w:asciiTheme="minorHAnsi" w:hAnsiTheme="minorHAnsi"/>
        </w:rPr>
        <w:t>6</w:t>
      </w:r>
      <w:r w:rsidRPr="004606C3">
        <w:rPr>
          <w:rFonts w:asciiTheme="minorHAnsi" w:hAnsiTheme="minorHAnsi"/>
        </w:rPr>
        <w:t xml:space="preserve">0 dní po obdŕžaní odsúhlasenej faktúry. </w:t>
      </w:r>
      <w:r>
        <w:rPr>
          <w:rFonts w:asciiTheme="minorHAnsi" w:hAnsiTheme="minorHAnsi"/>
        </w:rPr>
        <w:t>F</w:t>
      </w:r>
      <w:r w:rsidRPr="004606C3">
        <w:rPr>
          <w:rFonts w:asciiTheme="minorHAnsi" w:hAnsiTheme="minorHAnsi"/>
        </w:rPr>
        <w:t xml:space="preserve">aktúra bude mať náležitosti daňového dokladu a označenie predpísané zákonom o DPH (§ 15 Zák. č. 289/1995 Z. z. v znení neskorších predpisov) </w:t>
      </w:r>
      <w:r>
        <w:rPr>
          <w:rFonts w:asciiTheme="minorHAnsi" w:hAnsiTheme="minorHAnsi"/>
        </w:rPr>
        <w:t xml:space="preserve">a </w:t>
      </w:r>
      <w:r w:rsidRPr="004606C3">
        <w:rPr>
          <w:rFonts w:asciiTheme="minorHAnsi" w:hAnsiTheme="minorHAnsi"/>
        </w:rPr>
        <w:t xml:space="preserve">bude obsahovať tieto náležitosti: </w:t>
      </w:r>
    </w:p>
    <w:p w14:paraId="36CAF2CC" w14:textId="77777777" w:rsidR="00854111" w:rsidRPr="004606C3" w:rsidRDefault="00854111" w:rsidP="00854111">
      <w:pPr>
        <w:pStyle w:val="Odsekzoznamu"/>
        <w:numPr>
          <w:ilvl w:val="0"/>
          <w:numId w:val="4"/>
        </w:numPr>
        <w:ind w:left="1276" w:hanging="540"/>
        <w:contextualSpacing/>
        <w:jc w:val="both"/>
        <w:rPr>
          <w:rFonts w:asciiTheme="minorHAnsi" w:hAnsiTheme="minorHAnsi"/>
        </w:rPr>
      </w:pPr>
      <w:r w:rsidRPr="004606C3">
        <w:rPr>
          <w:rFonts w:asciiTheme="minorHAnsi" w:hAnsiTheme="minorHAnsi"/>
        </w:rPr>
        <w:t>označenie zmluvných strán, obchodné meno, ad</w:t>
      </w:r>
      <w:r>
        <w:rPr>
          <w:rFonts w:asciiTheme="minorHAnsi" w:hAnsiTheme="minorHAnsi"/>
        </w:rPr>
        <w:t>resu, sídlo, IČO, IČ DPH a DIČ,</w:t>
      </w:r>
    </w:p>
    <w:p w14:paraId="22D1446B" w14:textId="77777777" w:rsidR="00854111" w:rsidRPr="004606C3" w:rsidRDefault="00854111" w:rsidP="00854111">
      <w:pPr>
        <w:pStyle w:val="Odsekzoznamu"/>
        <w:numPr>
          <w:ilvl w:val="0"/>
          <w:numId w:val="4"/>
        </w:numPr>
        <w:ind w:left="1276" w:hanging="540"/>
        <w:contextualSpacing/>
        <w:jc w:val="both"/>
        <w:rPr>
          <w:rFonts w:asciiTheme="minorHAnsi" w:hAnsiTheme="minorHAnsi"/>
        </w:rPr>
      </w:pPr>
      <w:r>
        <w:rPr>
          <w:rFonts w:asciiTheme="minorHAnsi" w:hAnsiTheme="minorHAnsi"/>
        </w:rPr>
        <w:t>číslo  faktúry,</w:t>
      </w:r>
    </w:p>
    <w:p w14:paraId="513A7B36" w14:textId="77777777" w:rsidR="00854111" w:rsidRPr="004606C3" w:rsidRDefault="00854111" w:rsidP="00854111">
      <w:pPr>
        <w:pStyle w:val="Odsekzoznamu"/>
        <w:numPr>
          <w:ilvl w:val="0"/>
          <w:numId w:val="4"/>
        </w:numPr>
        <w:ind w:left="1276" w:hanging="540"/>
        <w:contextualSpacing/>
        <w:jc w:val="both"/>
        <w:rPr>
          <w:rFonts w:asciiTheme="minorHAnsi" w:hAnsiTheme="minorHAnsi"/>
        </w:rPr>
      </w:pPr>
      <w:r>
        <w:rPr>
          <w:rFonts w:asciiTheme="minorHAnsi" w:hAnsiTheme="minorHAnsi"/>
        </w:rPr>
        <w:t>poradové číslo,</w:t>
      </w:r>
    </w:p>
    <w:p w14:paraId="4B95A540" w14:textId="77777777" w:rsidR="00854111" w:rsidRPr="004606C3" w:rsidRDefault="00854111" w:rsidP="00854111">
      <w:pPr>
        <w:pStyle w:val="Odsekzoznamu"/>
        <w:numPr>
          <w:ilvl w:val="0"/>
          <w:numId w:val="4"/>
        </w:numPr>
        <w:ind w:left="1276" w:hanging="540"/>
        <w:contextualSpacing/>
        <w:jc w:val="both"/>
        <w:rPr>
          <w:rFonts w:asciiTheme="minorHAnsi" w:hAnsiTheme="minorHAnsi"/>
        </w:rPr>
      </w:pPr>
      <w:r w:rsidRPr="004606C3">
        <w:rPr>
          <w:rFonts w:asciiTheme="minorHAnsi" w:hAnsiTheme="minorHAnsi"/>
        </w:rPr>
        <w:t>de</w:t>
      </w:r>
      <w:r>
        <w:rPr>
          <w:rFonts w:asciiTheme="minorHAnsi" w:hAnsiTheme="minorHAnsi"/>
        </w:rPr>
        <w:t>ň vyhotovenia a deň splatnosti,</w:t>
      </w:r>
    </w:p>
    <w:p w14:paraId="46F171E6" w14:textId="77777777" w:rsidR="00854111" w:rsidRPr="004606C3" w:rsidRDefault="00854111" w:rsidP="00854111">
      <w:pPr>
        <w:pStyle w:val="Odsekzoznamu"/>
        <w:numPr>
          <w:ilvl w:val="0"/>
          <w:numId w:val="4"/>
        </w:numPr>
        <w:ind w:left="1276" w:hanging="540"/>
        <w:contextualSpacing/>
        <w:jc w:val="both"/>
        <w:rPr>
          <w:rFonts w:asciiTheme="minorHAnsi" w:hAnsiTheme="minorHAnsi"/>
        </w:rPr>
      </w:pPr>
      <w:r w:rsidRPr="004606C3">
        <w:rPr>
          <w:rFonts w:asciiTheme="minorHAnsi" w:hAnsiTheme="minorHAnsi"/>
        </w:rPr>
        <w:t>dátum usk</w:t>
      </w:r>
      <w:r>
        <w:rPr>
          <w:rFonts w:asciiTheme="minorHAnsi" w:hAnsiTheme="minorHAnsi"/>
        </w:rPr>
        <w:t>utočnenia zdaniteľného plnenia,</w:t>
      </w:r>
    </w:p>
    <w:p w14:paraId="37AB62BE" w14:textId="77777777" w:rsidR="00854111" w:rsidRPr="004606C3" w:rsidRDefault="00854111" w:rsidP="00854111">
      <w:pPr>
        <w:pStyle w:val="Odsekzoznamu"/>
        <w:numPr>
          <w:ilvl w:val="0"/>
          <w:numId w:val="4"/>
        </w:numPr>
        <w:ind w:left="1276" w:hanging="540"/>
        <w:contextualSpacing/>
        <w:jc w:val="both"/>
        <w:rPr>
          <w:rFonts w:asciiTheme="minorHAnsi" w:hAnsiTheme="minorHAnsi"/>
        </w:rPr>
      </w:pPr>
      <w:r w:rsidRPr="004606C3">
        <w:rPr>
          <w:rFonts w:asciiTheme="minorHAnsi" w:hAnsiTheme="minorHAnsi"/>
        </w:rPr>
        <w:t>označenie peňažného ústavu a čís</w:t>
      </w:r>
      <w:r>
        <w:rPr>
          <w:rFonts w:asciiTheme="minorHAnsi" w:hAnsiTheme="minorHAnsi"/>
        </w:rPr>
        <w:t>lo účtu, na ktorý sa má platiť,</w:t>
      </w:r>
    </w:p>
    <w:p w14:paraId="44F7D2DD" w14:textId="77777777" w:rsidR="00854111" w:rsidRPr="004606C3" w:rsidRDefault="00854111" w:rsidP="00854111">
      <w:pPr>
        <w:pStyle w:val="Odsekzoznamu"/>
        <w:numPr>
          <w:ilvl w:val="0"/>
          <w:numId w:val="4"/>
        </w:numPr>
        <w:ind w:left="1276" w:hanging="540"/>
        <w:contextualSpacing/>
        <w:jc w:val="both"/>
        <w:rPr>
          <w:rFonts w:asciiTheme="minorHAnsi" w:hAnsiTheme="minorHAnsi"/>
        </w:rPr>
      </w:pPr>
      <w:r w:rsidRPr="004606C3">
        <w:rPr>
          <w:rFonts w:asciiTheme="minorHAnsi" w:hAnsiTheme="minorHAnsi"/>
        </w:rPr>
        <w:t>názov stavby a diela v zmysle</w:t>
      </w:r>
      <w:r>
        <w:rPr>
          <w:rFonts w:asciiTheme="minorHAnsi" w:hAnsiTheme="minorHAnsi"/>
        </w:rPr>
        <w:t xml:space="preserve"> tejto </w:t>
      </w:r>
      <w:proofErr w:type="spellStart"/>
      <w:r>
        <w:rPr>
          <w:rFonts w:asciiTheme="minorHAnsi" w:hAnsiTheme="minorHAnsi"/>
        </w:rPr>
        <w:t>ZoD</w:t>
      </w:r>
      <w:proofErr w:type="spellEnd"/>
      <w:r>
        <w:rPr>
          <w:rFonts w:asciiTheme="minorHAnsi" w:hAnsiTheme="minorHAnsi"/>
        </w:rPr>
        <w:t>,</w:t>
      </w:r>
    </w:p>
    <w:p w14:paraId="726138D5" w14:textId="77777777" w:rsidR="00854111" w:rsidRPr="004606C3" w:rsidRDefault="00854111" w:rsidP="00854111">
      <w:pPr>
        <w:pStyle w:val="Odsekzoznamu"/>
        <w:numPr>
          <w:ilvl w:val="0"/>
          <w:numId w:val="4"/>
        </w:numPr>
        <w:ind w:left="1276" w:hanging="540"/>
        <w:contextualSpacing/>
        <w:jc w:val="both"/>
        <w:rPr>
          <w:rFonts w:asciiTheme="minorHAnsi" w:hAnsiTheme="minorHAnsi"/>
        </w:rPr>
      </w:pPr>
      <w:r>
        <w:rPr>
          <w:rFonts w:asciiTheme="minorHAnsi" w:hAnsiTheme="minorHAnsi"/>
        </w:rPr>
        <w:lastRenderedPageBreak/>
        <w:t>číslo tejto obchodnej zmluvy,</w:t>
      </w:r>
    </w:p>
    <w:p w14:paraId="16CE2756" w14:textId="77777777" w:rsidR="00854111" w:rsidRPr="004606C3" w:rsidRDefault="00854111" w:rsidP="00854111">
      <w:pPr>
        <w:pStyle w:val="Odsekzoznamu"/>
        <w:numPr>
          <w:ilvl w:val="0"/>
          <w:numId w:val="4"/>
        </w:numPr>
        <w:ind w:left="1276" w:hanging="540"/>
        <w:contextualSpacing/>
        <w:jc w:val="both"/>
        <w:rPr>
          <w:rFonts w:asciiTheme="minorHAnsi" w:hAnsiTheme="minorHAnsi"/>
        </w:rPr>
      </w:pPr>
      <w:r w:rsidRPr="004606C3">
        <w:rPr>
          <w:rFonts w:asciiTheme="minorHAnsi" w:hAnsiTheme="minorHAnsi"/>
        </w:rPr>
        <w:t xml:space="preserve">účtovaná suma, </w:t>
      </w:r>
      <w:r>
        <w:rPr>
          <w:rFonts w:asciiTheme="minorHAnsi" w:hAnsiTheme="minorHAnsi"/>
        </w:rPr>
        <w:t>výška DPH v % a jej sumu v EUR,</w:t>
      </w:r>
    </w:p>
    <w:p w14:paraId="7DC7CDB4" w14:textId="77777777" w:rsidR="00854111" w:rsidRDefault="00854111" w:rsidP="00854111">
      <w:pPr>
        <w:pStyle w:val="Odsekzoznamu"/>
        <w:numPr>
          <w:ilvl w:val="0"/>
          <w:numId w:val="4"/>
        </w:numPr>
        <w:ind w:left="1276" w:hanging="540"/>
        <w:contextualSpacing/>
        <w:jc w:val="both"/>
        <w:rPr>
          <w:rFonts w:asciiTheme="minorHAnsi" w:hAnsiTheme="minorHAnsi"/>
        </w:rPr>
      </w:pPr>
      <w:r w:rsidRPr="004606C3">
        <w:rPr>
          <w:rFonts w:asciiTheme="minorHAnsi" w:hAnsiTheme="minorHAnsi"/>
        </w:rPr>
        <w:t>pečiatka a podpis zod</w:t>
      </w:r>
      <w:r>
        <w:rPr>
          <w:rFonts w:asciiTheme="minorHAnsi" w:hAnsiTheme="minorHAnsi"/>
        </w:rPr>
        <w:t>povedného zástupcu zhotoviteľa,</w:t>
      </w:r>
    </w:p>
    <w:p w14:paraId="752B6CD2" w14:textId="77777777" w:rsidR="00854111" w:rsidRDefault="00854111" w:rsidP="00854111">
      <w:pPr>
        <w:pStyle w:val="Odsekzoznamu"/>
        <w:numPr>
          <w:ilvl w:val="0"/>
          <w:numId w:val="4"/>
        </w:numPr>
        <w:ind w:left="1276" w:hanging="540"/>
        <w:contextualSpacing/>
        <w:jc w:val="both"/>
        <w:rPr>
          <w:rFonts w:asciiTheme="minorHAnsi" w:hAnsiTheme="minorHAnsi"/>
        </w:rPr>
      </w:pPr>
      <w:r w:rsidRPr="004606C3">
        <w:rPr>
          <w:rFonts w:asciiTheme="minorHAnsi" w:hAnsiTheme="minorHAnsi"/>
        </w:rPr>
        <w:t xml:space="preserve">označenie </w:t>
      </w:r>
      <w:r>
        <w:rPr>
          <w:rFonts w:asciiTheme="minorHAnsi" w:hAnsiTheme="minorHAnsi"/>
        </w:rPr>
        <w:t>osoby, ktorá faktúru vystavila,</w:t>
      </w:r>
    </w:p>
    <w:p w14:paraId="1DFAAD00" w14:textId="77777777" w:rsidR="00854111" w:rsidRPr="004606C3" w:rsidRDefault="00854111" w:rsidP="00854111">
      <w:pPr>
        <w:pStyle w:val="Odsekzoznamu"/>
        <w:numPr>
          <w:ilvl w:val="0"/>
          <w:numId w:val="4"/>
        </w:numPr>
        <w:ind w:left="1276" w:hanging="540"/>
        <w:contextualSpacing/>
        <w:jc w:val="both"/>
        <w:rPr>
          <w:rFonts w:asciiTheme="minorHAnsi" w:hAnsiTheme="minorHAnsi"/>
        </w:rPr>
      </w:pPr>
      <w:r w:rsidRPr="004606C3">
        <w:rPr>
          <w:rFonts w:asciiTheme="minorHAnsi" w:hAnsiTheme="minorHAnsi"/>
        </w:rPr>
        <w:t>prílohu – potvrdenie o vecnom splnení čiastkového záväzku zhotoviteľa (po</w:t>
      </w:r>
      <w:r>
        <w:rPr>
          <w:rFonts w:asciiTheme="minorHAnsi" w:hAnsiTheme="minorHAnsi"/>
        </w:rPr>
        <w:t>tvrdený súpis vykonaných prác)</w:t>
      </w:r>
    </w:p>
    <w:p w14:paraId="0370CC9D" w14:textId="77777777" w:rsidR="00854111" w:rsidRPr="004606C3" w:rsidRDefault="00854111" w:rsidP="00854111">
      <w:pPr>
        <w:ind w:left="720"/>
        <w:jc w:val="both"/>
        <w:rPr>
          <w:rFonts w:asciiTheme="minorHAnsi" w:hAnsiTheme="minorHAnsi"/>
        </w:rPr>
      </w:pPr>
      <w:r>
        <w:rPr>
          <w:rFonts w:asciiTheme="minorHAnsi" w:hAnsiTheme="minorHAnsi"/>
        </w:rPr>
        <w:tab/>
      </w:r>
      <w:r w:rsidRPr="004606C3">
        <w:rPr>
          <w:rFonts w:asciiTheme="minorHAnsi" w:hAnsiTheme="minorHAnsi"/>
        </w:rPr>
        <w:t xml:space="preserve">Zaplatenie  faktúry neznamená prevzatie časti diela zo strany objednávateľa. Cenu diela zaplatí objednávateľ zhotoviteľovi konečnou faktúrou. Konečná faktúra sa považuje za platobný doklad, ktorým bude vykonané celkové finančné vysporiadanie diela. Objednávateľ zaplatí zhotoviteľovi cenu diela po jeho dokončení konečnou faktúrou. Právo vystaviť konečnú faktúru vzniká zhotoviteľovi dňom podpísania zápisnice o odovzdaní a prevzatí diela ako celku. Podkladom pre fakturáciu je zápis o odovzdaní a prevzatí diela bez vád a nedorobkov. </w:t>
      </w:r>
    </w:p>
    <w:p w14:paraId="196647AE" w14:textId="77777777" w:rsidR="00854111" w:rsidRPr="004606C3" w:rsidRDefault="00854111" w:rsidP="00854111">
      <w:pPr>
        <w:ind w:left="720"/>
        <w:rPr>
          <w:rFonts w:asciiTheme="minorHAnsi" w:hAnsiTheme="minorHAnsi"/>
        </w:rPr>
      </w:pPr>
    </w:p>
    <w:p w14:paraId="03D88ADF" w14:textId="77777777" w:rsidR="00854111" w:rsidRPr="00303F66" w:rsidRDefault="00854111" w:rsidP="00854111">
      <w:pPr>
        <w:pStyle w:val="Odsekzoznamu"/>
        <w:numPr>
          <w:ilvl w:val="1"/>
          <w:numId w:val="1"/>
        </w:numPr>
        <w:ind w:hanging="720"/>
        <w:contextualSpacing/>
        <w:jc w:val="both"/>
        <w:rPr>
          <w:rFonts w:asciiTheme="minorHAnsi" w:hAnsiTheme="minorHAnsi"/>
        </w:rPr>
      </w:pPr>
      <w:r w:rsidRPr="00303F66">
        <w:rPr>
          <w:rFonts w:asciiTheme="minorHAnsi" w:hAnsiTheme="minorHAnsi"/>
        </w:rPr>
        <w:t xml:space="preserve">Právo zhotoviteľa na vystavenie celkovej faktúry vznikne dňom odovzdania a prevzatia diela. Dielo je riadne odovzdané okamžikom podpisu zápisu o odovzdaní a prevzatí diela objednávateľom. </w:t>
      </w:r>
    </w:p>
    <w:p w14:paraId="25544A61" w14:textId="77777777" w:rsidR="00854111" w:rsidRPr="00381111" w:rsidRDefault="00854111" w:rsidP="00854111">
      <w:pPr>
        <w:jc w:val="both"/>
        <w:rPr>
          <w:rFonts w:asciiTheme="minorHAnsi" w:hAnsiTheme="minorHAnsi"/>
        </w:rPr>
      </w:pPr>
    </w:p>
    <w:p w14:paraId="2DB63C03" w14:textId="77777777" w:rsidR="00854111" w:rsidRPr="004606C3" w:rsidRDefault="00854111" w:rsidP="00854111">
      <w:pPr>
        <w:pStyle w:val="Odsekzoznamu"/>
        <w:numPr>
          <w:ilvl w:val="1"/>
          <w:numId w:val="1"/>
        </w:numPr>
        <w:ind w:hanging="720"/>
        <w:contextualSpacing/>
        <w:jc w:val="both"/>
        <w:rPr>
          <w:rFonts w:asciiTheme="minorHAnsi" w:hAnsiTheme="minorHAnsi"/>
        </w:rPr>
      </w:pPr>
      <w:r w:rsidRPr="004606C3">
        <w:rPr>
          <w:rFonts w:asciiTheme="minorHAnsi" w:hAnsiTheme="minorHAnsi"/>
        </w:rPr>
        <w:t>Faktúry budú obsahovať zisťovací protokol, rekapituláciu nákladov a </w:t>
      </w:r>
      <w:proofErr w:type="spellStart"/>
      <w:r w:rsidRPr="004606C3">
        <w:rPr>
          <w:rFonts w:asciiTheme="minorHAnsi" w:hAnsiTheme="minorHAnsi"/>
        </w:rPr>
        <w:t>položkovitý</w:t>
      </w:r>
      <w:proofErr w:type="spellEnd"/>
      <w:r w:rsidRPr="004606C3">
        <w:rPr>
          <w:rFonts w:asciiTheme="minorHAnsi" w:hAnsiTheme="minorHAnsi"/>
        </w:rPr>
        <w:t xml:space="preserve"> súpis prác podľa jednotlivých oddielov a stavebných objektov. </w:t>
      </w:r>
    </w:p>
    <w:p w14:paraId="43291196" w14:textId="77777777" w:rsidR="00854111" w:rsidRPr="004606C3" w:rsidRDefault="00854111" w:rsidP="00854111">
      <w:pPr>
        <w:pStyle w:val="Odsekzoznamu"/>
        <w:ind w:hanging="720"/>
        <w:jc w:val="both"/>
        <w:rPr>
          <w:rFonts w:asciiTheme="minorHAnsi" w:hAnsiTheme="minorHAnsi"/>
        </w:rPr>
      </w:pPr>
    </w:p>
    <w:p w14:paraId="199480CF" w14:textId="77777777" w:rsidR="00854111" w:rsidRPr="004606C3" w:rsidRDefault="00854111" w:rsidP="00854111">
      <w:pPr>
        <w:pStyle w:val="Odsekzoznamu"/>
        <w:numPr>
          <w:ilvl w:val="1"/>
          <w:numId w:val="1"/>
        </w:numPr>
        <w:tabs>
          <w:tab w:val="left" w:pos="720"/>
        </w:tabs>
        <w:ind w:hanging="720"/>
        <w:contextualSpacing/>
        <w:jc w:val="both"/>
        <w:rPr>
          <w:rFonts w:asciiTheme="minorHAnsi" w:hAnsiTheme="minorHAnsi"/>
        </w:rPr>
      </w:pPr>
      <w:r w:rsidRPr="004606C3">
        <w:rPr>
          <w:rFonts w:asciiTheme="minorHAnsi" w:hAnsiTheme="minorHAnsi"/>
        </w:rPr>
        <w:t>Objednávateľ si vyhradzuje právo spolurozhodovania pri výbere rozhodujúcich dodávok materiálov, ako je uvažované vo výkaze výmer, pričom sa vychádza z materiálov predpísaných v projekte a tomu zodpovedajúcemu oceneniu v ponukovom rozpočte. Výkaz výmer tvorí prílohu č. 1 k tejto Zmluve.</w:t>
      </w:r>
    </w:p>
    <w:p w14:paraId="711E4C74" w14:textId="77777777" w:rsidR="00854111" w:rsidRPr="004606C3" w:rsidRDefault="00854111" w:rsidP="00854111">
      <w:pPr>
        <w:pStyle w:val="Odsekzoznamu"/>
        <w:ind w:hanging="720"/>
        <w:jc w:val="both"/>
        <w:rPr>
          <w:rFonts w:asciiTheme="minorHAnsi" w:hAnsiTheme="minorHAnsi"/>
        </w:rPr>
      </w:pPr>
    </w:p>
    <w:p w14:paraId="3267F461" w14:textId="77777777" w:rsidR="00854111" w:rsidRPr="004606C3" w:rsidRDefault="00854111" w:rsidP="00854111">
      <w:pPr>
        <w:pStyle w:val="Odsekzoznamu"/>
        <w:numPr>
          <w:ilvl w:val="1"/>
          <w:numId w:val="1"/>
        </w:numPr>
        <w:tabs>
          <w:tab w:val="left" w:pos="720"/>
        </w:tabs>
        <w:ind w:hanging="720"/>
        <w:contextualSpacing/>
        <w:jc w:val="both"/>
        <w:rPr>
          <w:rFonts w:asciiTheme="minorHAnsi" w:hAnsiTheme="minorHAnsi"/>
        </w:rPr>
      </w:pPr>
      <w:r w:rsidRPr="004606C3">
        <w:rPr>
          <w:rFonts w:asciiTheme="minorHAnsi" w:hAnsiTheme="minorHAnsi"/>
        </w:rPr>
        <w:t xml:space="preserve">Objednávateľ je oprávnený všetky uplatnené zmluvné pokuty, na ktorých sa zmluvné strany v tejto zmluve dohodli, jednostranne započítať proti akejkoľvek pohľadávke zhotoviteľa, proti akejkoľvek časti celkovej ceny diela. </w:t>
      </w:r>
    </w:p>
    <w:p w14:paraId="5916F8FD" w14:textId="77777777" w:rsidR="00854111" w:rsidRPr="004606C3" w:rsidRDefault="00854111" w:rsidP="00854111">
      <w:pPr>
        <w:pStyle w:val="Odsekzoznamu"/>
        <w:ind w:hanging="720"/>
        <w:jc w:val="both"/>
        <w:rPr>
          <w:rFonts w:asciiTheme="minorHAnsi" w:hAnsiTheme="minorHAnsi"/>
        </w:rPr>
      </w:pPr>
    </w:p>
    <w:p w14:paraId="615AF440" w14:textId="79AC5B75" w:rsidR="00854111" w:rsidRDefault="00854111" w:rsidP="00854111">
      <w:pPr>
        <w:pStyle w:val="Odsekzoznamu"/>
        <w:numPr>
          <w:ilvl w:val="1"/>
          <w:numId w:val="1"/>
        </w:numPr>
        <w:tabs>
          <w:tab w:val="left" w:pos="720"/>
        </w:tabs>
        <w:ind w:hanging="720"/>
        <w:contextualSpacing/>
        <w:jc w:val="both"/>
        <w:rPr>
          <w:rFonts w:asciiTheme="minorHAnsi" w:hAnsiTheme="minorHAnsi"/>
        </w:rPr>
      </w:pPr>
      <w:r w:rsidRPr="004606C3">
        <w:rPr>
          <w:rFonts w:asciiTheme="minorHAnsi" w:hAnsiTheme="minorHAnsi"/>
        </w:rPr>
        <w:t xml:space="preserve">Zhotoviteľ na dobu zhotovenia diela poistí dielo na svoj účet proti poškodeniu a zničeniu (stavebné poistenie). Doklad o poistení diela predloží objednávateľovi do 15 dní odo dňa uzavretia tejto zmluvy. V prípade poistnej udalosti je zhotoviteľ povinný bezodkladne uvedomiť objednávateľa. </w:t>
      </w:r>
    </w:p>
    <w:p w14:paraId="643D8A4B" w14:textId="77777777" w:rsidR="00F96A13" w:rsidRPr="00F96A13" w:rsidRDefault="00F96A13" w:rsidP="00F96A13">
      <w:pPr>
        <w:tabs>
          <w:tab w:val="left" w:pos="720"/>
        </w:tabs>
        <w:contextualSpacing/>
        <w:jc w:val="both"/>
        <w:rPr>
          <w:rFonts w:asciiTheme="minorHAnsi" w:hAnsiTheme="minorHAnsi"/>
        </w:rPr>
      </w:pPr>
    </w:p>
    <w:p w14:paraId="79591C21" w14:textId="77777777" w:rsidR="00D71EEF" w:rsidRPr="00D71EEF" w:rsidRDefault="00854111" w:rsidP="00D71EEF">
      <w:pPr>
        <w:pStyle w:val="Odsekzoznamu"/>
        <w:numPr>
          <w:ilvl w:val="0"/>
          <w:numId w:val="1"/>
        </w:numPr>
        <w:tabs>
          <w:tab w:val="left" w:pos="720"/>
        </w:tabs>
        <w:spacing w:before="240" w:after="120"/>
        <w:ind w:hanging="720"/>
        <w:jc w:val="both"/>
        <w:rPr>
          <w:rFonts w:asciiTheme="minorHAnsi" w:hAnsiTheme="minorHAnsi"/>
          <w:b/>
        </w:rPr>
      </w:pPr>
      <w:r w:rsidRPr="004606C3">
        <w:rPr>
          <w:rFonts w:asciiTheme="minorHAnsi" w:hAnsiTheme="minorHAnsi"/>
          <w:b/>
        </w:rPr>
        <w:t>Vlastnícke právo k zhotovenému dielu a nebezpečenstvo škody na ňom</w:t>
      </w:r>
    </w:p>
    <w:p w14:paraId="6A9918DE" w14:textId="77777777" w:rsidR="00854111" w:rsidRPr="004606C3" w:rsidRDefault="00854111" w:rsidP="00854111">
      <w:pPr>
        <w:pStyle w:val="Odsekzoznamu"/>
        <w:numPr>
          <w:ilvl w:val="1"/>
          <w:numId w:val="1"/>
        </w:numPr>
        <w:tabs>
          <w:tab w:val="left" w:pos="720"/>
        </w:tabs>
        <w:ind w:hanging="720"/>
        <w:contextualSpacing/>
        <w:jc w:val="both"/>
        <w:rPr>
          <w:rFonts w:asciiTheme="minorHAnsi" w:hAnsiTheme="minorHAnsi"/>
        </w:rPr>
      </w:pPr>
      <w:r w:rsidRPr="004606C3">
        <w:rPr>
          <w:rFonts w:asciiTheme="minorHAnsi" w:hAnsiTheme="minorHAnsi"/>
        </w:rPr>
        <w:t xml:space="preserve">Objednávateľ a zhotoviteľ sa v zmysle § 542 ods. 1 Obchodného zákonníka dohodli, že prípadné škody na zhotovovanej veci do doby odovzdania a prevzatia diela znáša zhotoviteľ. Dňom odovzdania a prevzatia diela prechádza vlastnícke právo predmetu tejto zmluvy a nebezpečenstvo škody na ňom na objednávateľa. </w:t>
      </w:r>
    </w:p>
    <w:p w14:paraId="0E5BF8A8" w14:textId="77777777" w:rsidR="00854111" w:rsidRPr="004606C3" w:rsidRDefault="00854111" w:rsidP="00854111">
      <w:pPr>
        <w:pStyle w:val="Odsekzoznamu"/>
        <w:tabs>
          <w:tab w:val="left" w:pos="720"/>
        </w:tabs>
        <w:ind w:left="360" w:hanging="720"/>
        <w:jc w:val="both"/>
        <w:rPr>
          <w:rFonts w:asciiTheme="minorHAnsi" w:hAnsiTheme="minorHAnsi"/>
        </w:rPr>
      </w:pPr>
    </w:p>
    <w:p w14:paraId="795F101B" w14:textId="77777777" w:rsidR="00854111" w:rsidRPr="004606C3" w:rsidRDefault="00854111" w:rsidP="00854111">
      <w:pPr>
        <w:pStyle w:val="Odsekzoznamu"/>
        <w:numPr>
          <w:ilvl w:val="1"/>
          <w:numId w:val="1"/>
        </w:numPr>
        <w:tabs>
          <w:tab w:val="left" w:pos="720"/>
        </w:tabs>
        <w:ind w:hanging="720"/>
        <w:contextualSpacing/>
        <w:jc w:val="both"/>
        <w:rPr>
          <w:rFonts w:asciiTheme="minorHAnsi" w:hAnsiTheme="minorHAnsi"/>
        </w:rPr>
      </w:pPr>
      <w:r w:rsidRPr="004606C3">
        <w:rPr>
          <w:rFonts w:asciiTheme="minorHAnsi" w:hAnsiTheme="minorHAnsi"/>
        </w:rPr>
        <w:t xml:space="preserve">Zhotoviteľ je majiteľom všetkých vecí, ktoré preniesol na stavenisko počas celej doby výstavby. Nebezpečenstvo všetkých škôd na týchto veciach alebo týmito vecami pri realizácii stavebného diela spôsobenými nesie zhotoviteľ. </w:t>
      </w:r>
    </w:p>
    <w:p w14:paraId="4EF9DC29" w14:textId="77777777" w:rsidR="00854111" w:rsidRPr="004606C3" w:rsidRDefault="00854111" w:rsidP="00854111">
      <w:pPr>
        <w:pStyle w:val="Odsekzoznamu"/>
        <w:tabs>
          <w:tab w:val="left" w:pos="720"/>
        </w:tabs>
        <w:ind w:hanging="720"/>
        <w:jc w:val="both"/>
        <w:rPr>
          <w:rFonts w:asciiTheme="minorHAnsi" w:hAnsiTheme="minorHAnsi"/>
        </w:rPr>
      </w:pPr>
    </w:p>
    <w:p w14:paraId="627FF094" w14:textId="4F6CB088" w:rsidR="00854111" w:rsidRDefault="00854111" w:rsidP="00854111">
      <w:pPr>
        <w:pStyle w:val="Odsekzoznamu"/>
        <w:numPr>
          <w:ilvl w:val="1"/>
          <w:numId w:val="1"/>
        </w:numPr>
        <w:tabs>
          <w:tab w:val="left" w:pos="720"/>
        </w:tabs>
        <w:ind w:hanging="720"/>
        <w:contextualSpacing/>
        <w:jc w:val="both"/>
        <w:rPr>
          <w:rFonts w:asciiTheme="minorHAnsi" w:hAnsiTheme="minorHAnsi"/>
        </w:rPr>
      </w:pPr>
      <w:r w:rsidRPr="004606C3">
        <w:rPr>
          <w:rFonts w:asciiTheme="minorHAnsi" w:hAnsiTheme="minorHAnsi"/>
        </w:rPr>
        <w:lastRenderedPageBreak/>
        <w:t xml:space="preserve">Zhotoviteľ postupuje pri vykonaní diela samostatne a nesie zodpovednosť za vykonanie prác na diele podľa zmluvy. Pritom musí dodržať zákonné i miestne predpisy, zodpovedá za riadenie prác na diele vrátane riadenia a koordinovania prác svojich subdodávateľov a za poriadok na stavenisku, ako i za činnosti majúcich negatívny vplyv na životné prostredie. </w:t>
      </w:r>
    </w:p>
    <w:p w14:paraId="17BD23C1" w14:textId="77777777" w:rsidR="00186A22" w:rsidRPr="004606C3" w:rsidRDefault="00186A22" w:rsidP="00186A22">
      <w:pPr>
        <w:pStyle w:val="Odsekzoznamu"/>
        <w:tabs>
          <w:tab w:val="left" w:pos="720"/>
        </w:tabs>
        <w:ind w:left="720"/>
        <w:contextualSpacing/>
        <w:jc w:val="both"/>
        <w:rPr>
          <w:rFonts w:asciiTheme="minorHAnsi" w:hAnsiTheme="minorHAnsi"/>
        </w:rPr>
      </w:pPr>
    </w:p>
    <w:p w14:paraId="613D35E1" w14:textId="77777777" w:rsidR="00854111" w:rsidRPr="004606C3" w:rsidRDefault="00854111" w:rsidP="00854111">
      <w:pPr>
        <w:pStyle w:val="Odsekzoznamu"/>
        <w:numPr>
          <w:ilvl w:val="0"/>
          <w:numId w:val="1"/>
        </w:numPr>
        <w:spacing w:before="240" w:after="120"/>
        <w:ind w:left="709" w:hanging="709"/>
        <w:jc w:val="both"/>
        <w:rPr>
          <w:rFonts w:asciiTheme="minorHAnsi" w:hAnsiTheme="minorHAnsi"/>
          <w:b/>
        </w:rPr>
      </w:pPr>
      <w:r w:rsidRPr="004606C3">
        <w:rPr>
          <w:rFonts w:asciiTheme="minorHAnsi" w:hAnsiTheme="minorHAnsi"/>
          <w:b/>
        </w:rPr>
        <w:t>Stavebný denník – technický dozor investora</w:t>
      </w:r>
    </w:p>
    <w:p w14:paraId="0448E9F5"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Zhotoviteľ je povinný odo dňa prevzatia staveniska viesť o prácach, ktoré vykonáva stavebný denník, v ktorom bude zaznamenávať všetky skutočnosti, zmeny a dôvody zmien oproti projektu, oznámenia a výzvy adresované objednávateľovi, pripravenosť stavebných prác a pod. Zhotoviteľ je povinný najmenej 2 dni vopred písomne vyzvať objednávateľa na prevzatie prác, ktoré budú následne zakryté. Povinnosť viesť stavebný denník sa končí odovzdaním a prevzatím diela. </w:t>
      </w:r>
    </w:p>
    <w:p w14:paraId="7C442116" w14:textId="77777777" w:rsidR="00854111" w:rsidRPr="004606C3" w:rsidRDefault="00854111" w:rsidP="00854111">
      <w:pPr>
        <w:pStyle w:val="Odsekzoznamu"/>
        <w:ind w:left="709" w:hanging="709"/>
        <w:jc w:val="both"/>
        <w:rPr>
          <w:rFonts w:asciiTheme="minorHAnsi" w:hAnsiTheme="minorHAnsi"/>
        </w:rPr>
      </w:pPr>
    </w:p>
    <w:p w14:paraId="5CB634F6"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Právo vykonávať zápisy do stavebného denníka majú zmocnenci objednávateľa a zhotoviteľa, pokiaľ sa zmluvné strany nedohodnú inak. </w:t>
      </w:r>
    </w:p>
    <w:p w14:paraId="7D0B2085" w14:textId="63DF46C6" w:rsidR="00854111" w:rsidRPr="007B6035" w:rsidRDefault="00854111" w:rsidP="00854111">
      <w:pPr>
        <w:pStyle w:val="Odsekzoznamu"/>
        <w:numPr>
          <w:ilvl w:val="0"/>
          <w:numId w:val="5"/>
        </w:numPr>
        <w:tabs>
          <w:tab w:val="left" w:pos="720"/>
        </w:tabs>
        <w:ind w:hanging="180"/>
        <w:contextualSpacing/>
        <w:jc w:val="both"/>
        <w:rPr>
          <w:rFonts w:asciiTheme="minorHAnsi" w:hAnsiTheme="minorHAnsi"/>
        </w:rPr>
      </w:pPr>
      <w:r w:rsidRPr="007B6035">
        <w:rPr>
          <w:rFonts w:asciiTheme="minorHAnsi" w:hAnsiTheme="minorHAnsi"/>
        </w:rPr>
        <w:t xml:space="preserve">za zhotoviteľa: </w:t>
      </w:r>
      <w:r w:rsidRPr="007B6035">
        <w:rPr>
          <w:rFonts w:asciiTheme="minorHAnsi" w:hAnsiTheme="minorHAnsi"/>
        </w:rPr>
        <w:tab/>
        <w:t>konateľ:</w:t>
      </w:r>
      <w:r w:rsidR="00722121">
        <w:rPr>
          <w:rFonts w:asciiTheme="minorHAnsi" w:hAnsiTheme="minorHAnsi"/>
        </w:rPr>
        <w:t xml:space="preserve"> </w:t>
      </w:r>
      <w:r w:rsidRPr="007B6035">
        <w:rPr>
          <w:rFonts w:asciiTheme="minorHAnsi" w:hAnsiTheme="minorHAnsi"/>
        </w:rPr>
        <w:tab/>
      </w:r>
      <w:r w:rsidR="00A95834">
        <w:rPr>
          <w:rFonts w:asciiTheme="minorHAnsi" w:hAnsiTheme="minorHAnsi"/>
        </w:rPr>
        <w:t xml:space="preserve">    </w:t>
      </w:r>
      <w:r w:rsidR="00D04185">
        <w:rPr>
          <w:rFonts w:asciiTheme="minorHAnsi" w:hAnsiTheme="minorHAnsi"/>
        </w:rPr>
        <w:t xml:space="preserve"> </w:t>
      </w:r>
      <w:r w:rsidR="0021075F">
        <w:rPr>
          <w:rFonts w:asciiTheme="minorHAnsi" w:hAnsiTheme="minorHAnsi"/>
        </w:rPr>
        <w:t xml:space="preserve">Jozef </w:t>
      </w:r>
      <w:proofErr w:type="spellStart"/>
      <w:r w:rsidR="0021075F">
        <w:rPr>
          <w:rFonts w:asciiTheme="minorHAnsi" w:hAnsiTheme="minorHAnsi"/>
        </w:rPr>
        <w:t>Koscelník</w:t>
      </w:r>
      <w:proofErr w:type="spellEnd"/>
      <w:r w:rsidR="00A95834">
        <w:rPr>
          <w:rFonts w:asciiTheme="minorHAnsi" w:hAnsiTheme="minorHAnsi"/>
        </w:rPr>
        <w:t xml:space="preserve">  </w:t>
      </w:r>
      <w:r w:rsidRPr="007B6035">
        <w:rPr>
          <w:rFonts w:asciiTheme="minorHAnsi" w:hAnsiTheme="minorHAnsi"/>
        </w:rPr>
        <w:tab/>
      </w:r>
    </w:p>
    <w:p w14:paraId="2EEB8CB9" w14:textId="07AAF51F" w:rsidR="00854111" w:rsidRPr="007B6035" w:rsidRDefault="00854111" w:rsidP="00854111">
      <w:pPr>
        <w:pStyle w:val="Odsekzoznamu"/>
        <w:tabs>
          <w:tab w:val="left" w:pos="720"/>
        </w:tabs>
        <w:ind w:left="900"/>
        <w:contextualSpacing/>
        <w:jc w:val="both"/>
        <w:rPr>
          <w:rFonts w:asciiTheme="minorHAnsi" w:hAnsiTheme="minorHAnsi"/>
        </w:rPr>
      </w:pPr>
      <w:r w:rsidRPr="007B6035">
        <w:rPr>
          <w:rFonts w:asciiTheme="minorHAnsi" w:hAnsiTheme="minorHAnsi"/>
        </w:rPr>
        <w:tab/>
      </w:r>
      <w:r w:rsidRPr="007B6035">
        <w:rPr>
          <w:rFonts w:asciiTheme="minorHAnsi" w:hAnsiTheme="minorHAnsi"/>
        </w:rPr>
        <w:tab/>
      </w:r>
      <w:r w:rsidRPr="007B6035">
        <w:rPr>
          <w:rFonts w:asciiTheme="minorHAnsi" w:hAnsiTheme="minorHAnsi"/>
        </w:rPr>
        <w:tab/>
      </w:r>
      <w:r w:rsidRPr="007B6035">
        <w:rPr>
          <w:rFonts w:asciiTheme="minorHAnsi" w:hAnsiTheme="minorHAnsi"/>
        </w:rPr>
        <w:tab/>
        <w:t>stavbyvedúci:</w:t>
      </w:r>
      <w:r w:rsidRPr="007B6035">
        <w:rPr>
          <w:rFonts w:asciiTheme="minorHAnsi" w:hAnsiTheme="minorHAnsi"/>
        </w:rPr>
        <w:tab/>
      </w:r>
      <w:r w:rsidR="00A95834">
        <w:rPr>
          <w:rFonts w:asciiTheme="minorHAnsi" w:hAnsiTheme="minorHAnsi"/>
        </w:rPr>
        <w:t xml:space="preserve">    </w:t>
      </w:r>
      <w:r w:rsidR="00D04185">
        <w:rPr>
          <w:rFonts w:asciiTheme="minorHAnsi" w:hAnsiTheme="minorHAnsi"/>
        </w:rPr>
        <w:t xml:space="preserve"> Ing. Ján Kováč</w:t>
      </w:r>
      <w:r w:rsidR="00A95834">
        <w:rPr>
          <w:rFonts w:asciiTheme="minorHAnsi" w:hAnsiTheme="minorHAnsi"/>
        </w:rPr>
        <w:t xml:space="preserve">  </w:t>
      </w:r>
      <w:r w:rsidRPr="007B6035">
        <w:rPr>
          <w:rFonts w:asciiTheme="minorHAnsi" w:hAnsiTheme="minorHAnsi"/>
        </w:rPr>
        <w:tab/>
      </w:r>
    </w:p>
    <w:p w14:paraId="1D82592B" w14:textId="0AF4D596" w:rsidR="00854111" w:rsidRDefault="00854111" w:rsidP="00854111">
      <w:pPr>
        <w:pStyle w:val="Odsekzoznamu"/>
        <w:numPr>
          <w:ilvl w:val="0"/>
          <w:numId w:val="5"/>
        </w:numPr>
        <w:tabs>
          <w:tab w:val="left" w:pos="720"/>
        </w:tabs>
        <w:ind w:hanging="180"/>
        <w:contextualSpacing/>
        <w:jc w:val="both"/>
        <w:rPr>
          <w:rFonts w:asciiTheme="minorHAnsi" w:hAnsiTheme="minorHAnsi"/>
        </w:rPr>
      </w:pPr>
      <w:r w:rsidRPr="007B6035">
        <w:rPr>
          <w:rFonts w:asciiTheme="minorHAnsi" w:hAnsiTheme="minorHAnsi"/>
        </w:rPr>
        <w:t xml:space="preserve">za objednávateľa: </w:t>
      </w:r>
      <w:r w:rsidRPr="007B6035">
        <w:rPr>
          <w:rFonts w:asciiTheme="minorHAnsi" w:hAnsiTheme="minorHAnsi"/>
        </w:rPr>
        <w:tab/>
        <w:t xml:space="preserve">starosta obce: </w:t>
      </w:r>
      <w:r w:rsidR="00D04185">
        <w:rPr>
          <w:rFonts w:asciiTheme="minorHAnsi" w:hAnsiTheme="minorHAnsi"/>
        </w:rPr>
        <w:t xml:space="preserve">     </w:t>
      </w:r>
      <w:r w:rsidR="000074BF">
        <w:rPr>
          <w:rFonts w:asciiTheme="minorHAnsi" w:hAnsiTheme="minorHAnsi"/>
        </w:rPr>
        <w:t>PhDr. Jaroslav Dujava</w:t>
      </w:r>
      <w:r w:rsidRPr="007B6035">
        <w:rPr>
          <w:rFonts w:asciiTheme="minorHAnsi" w:hAnsiTheme="minorHAnsi"/>
        </w:rPr>
        <w:tab/>
      </w:r>
    </w:p>
    <w:p w14:paraId="2CA396CC" w14:textId="3853EE5B" w:rsidR="00D71EEF" w:rsidRDefault="00D71EEF" w:rsidP="00D71EEF">
      <w:pPr>
        <w:pStyle w:val="Odsekzoznamu"/>
        <w:tabs>
          <w:tab w:val="left" w:pos="720"/>
        </w:tabs>
        <w:ind w:left="900"/>
        <w:contextualSpacing/>
        <w:jc w:val="both"/>
        <w:rPr>
          <w:rFonts w:asciiTheme="minorHAnsi" w:hAnsiTheme="minorHAnsi"/>
        </w:rPr>
      </w:pPr>
      <w:r>
        <w:rPr>
          <w:rFonts w:asciiTheme="minorHAnsi" w:hAnsiTheme="minorHAnsi"/>
        </w:rPr>
        <w:t xml:space="preserve">                                                 stavebný dozor: </w:t>
      </w:r>
      <w:r w:rsidR="00354F68">
        <w:rPr>
          <w:rFonts w:asciiTheme="minorHAnsi" w:hAnsiTheme="minorHAnsi"/>
        </w:rPr>
        <w:t xml:space="preserve">  </w:t>
      </w:r>
    </w:p>
    <w:p w14:paraId="1ADCD13A" w14:textId="77777777" w:rsidR="00854111" w:rsidRPr="004606C3" w:rsidRDefault="00854111" w:rsidP="00854111">
      <w:pPr>
        <w:pStyle w:val="Odsekzoznamu"/>
        <w:tabs>
          <w:tab w:val="left" w:pos="720"/>
        </w:tabs>
        <w:ind w:left="360" w:hanging="540"/>
        <w:jc w:val="both"/>
        <w:rPr>
          <w:rFonts w:asciiTheme="minorHAnsi" w:hAnsiTheme="minorHAnsi"/>
        </w:rPr>
      </w:pPr>
    </w:p>
    <w:p w14:paraId="24534BA1"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Stavebný denník sa musí nachádzať na stavbe a musí byť vždy prístupný zástupcom objednávateľa, projektanta a dotknutých orgánov štátnej správy. Uvedené osoby majú právo vykonávať zápis do stavebného denníka. </w:t>
      </w:r>
    </w:p>
    <w:p w14:paraId="2A8923C0" w14:textId="77777777" w:rsidR="00854111" w:rsidRPr="004606C3" w:rsidRDefault="00854111" w:rsidP="00854111">
      <w:pPr>
        <w:pStyle w:val="Odsekzoznamu"/>
        <w:ind w:left="709" w:hanging="709"/>
        <w:jc w:val="both"/>
        <w:rPr>
          <w:rFonts w:asciiTheme="minorHAnsi" w:hAnsiTheme="minorHAnsi"/>
        </w:rPr>
      </w:pPr>
    </w:p>
    <w:p w14:paraId="6A2D426E"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Zhotoviteľ zabezpečí alebo vykoná nápravu na odstránenie vád vytknutých zápisom do stavebného denníka. Pokiaľ nesúhlasí zhotoviteľ so zápisom, ktorý vykoná objednávateľ, stavebný dozor objednávateľa, prípadne projektant, musí k tomuto zápisu zaujať stanovisko, a to najneskôr do troch pracovných dní. V prípade, že sa tak nestane, súhlasí so zápisom objednávateľa. </w:t>
      </w:r>
    </w:p>
    <w:p w14:paraId="655A7350" w14:textId="77777777" w:rsidR="00854111" w:rsidRPr="004606C3" w:rsidRDefault="00854111" w:rsidP="00854111">
      <w:pPr>
        <w:pStyle w:val="Odsekzoznamu"/>
        <w:ind w:left="709" w:hanging="709"/>
        <w:jc w:val="both"/>
        <w:rPr>
          <w:rFonts w:asciiTheme="minorHAnsi" w:hAnsiTheme="minorHAnsi"/>
        </w:rPr>
      </w:pPr>
    </w:p>
    <w:p w14:paraId="5A06BFD8"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Poverený zástupca objednávateľa je povinný aspoň jedenkrát za tri pracovné dni podpisovať stavebný denník a v prípade potreby sa písomne vyjadrovať k zápisom v stavebnom denníku. Ak tak nevykoná do troch pracovných dní od zápisu, považuje sa zápis v stavebnom denníku za odsúhlasený objednávateľom. </w:t>
      </w:r>
    </w:p>
    <w:p w14:paraId="4FFA9E01" w14:textId="77777777" w:rsidR="00854111" w:rsidRPr="004606C3" w:rsidRDefault="00854111" w:rsidP="00854111">
      <w:pPr>
        <w:pStyle w:val="Odsekzoznamu"/>
        <w:ind w:left="709" w:hanging="709"/>
        <w:jc w:val="both"/>
        <w:rPr>
          <w:rFonts w:asciiTheme="minorHAnsi" w:hAnsiTheme="minorHAnsi"/>
        </w:rPr>
      </w:pPr>
    </w:p>
    <w:p w14:paraId="5C8C72B7" w14:textId="77777777" w:rsidR="00854111"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Zápisy v stavebnom denníku obojstranne odsúhlasené stavbyvedúcim a stavebným dozorom objednávateľa sa nepovažujú za zmenu zmluvy. Zápisy, ktoré menia podmienky a rozsah predmetu zmluvy, budú podkladom pre vypracovanie dodatkov k tejto zmluve. </w:t>
      </w:r>
    </w:p>
    <w:p w14:paraId="1319B4F8" w14:textId="77777777" w:rsidR="00854111" w:rsidRPr="00071328" w:rsidRDefault="00854111" w:rsidP="00854111">
      <w:pPr>
        <w:pStyle w:val="Odsekzoznamu"/>
        <w:rPr>
          <w:rFonts w:asciiTheme="minorHAnsi" w:hAnsiTheme="minorHAnsi"/>
        </w:rPr>
      </w:pPr>
    </w:p>
    <w:p w14:paraId="5C404371" w14:textId="5B1DF598" w:rsidR="00854111"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Denné záznamy sa vyhotovujú v troch vyhotoveniach (originál + 2 kópie), pre zmluvné strany a autorský dozor.</w:t>
      </w:r>
    </w:p>
    <w:p w14:paraId="2763AAAD" w14:textId="77777777" w:rsidR="00F96A13" w:rsidRDefault="00F96A13" w:rsidP="00F96A13">
      <w:pPr>
        <w:contextualSpacing/>
        <w:jc w:val="both"/>
        <w:rPr>
          <w:rFonts w:asciiTheme="minorHAnsi" w:hAnsiTheme="minorHAnsi"/>
        </w:rPr>
      </w:pPr>
    </w:p>
    <w:p w14:paraId="6DB28A18" w14:textId="77777777" w:rsidR="00D04185" w:rsidRPr="00F96A13" w:rsidRDefault="00D04185" w:rsidP="00F96A13">
      <w:pPr>
        <w:contextualSpacing/>
        <w:jc w:val="both"/>
        <w:rPr>
          <w:rFonts w:asciiTheme="minorHAnsi" w:hAnsiTheme="minorHAnsi"/>
        </w:rPr>
      </w:pPr>
    </w:p>
    <w:p w14:paraId="28682C7B" w14:textId="77777777" w:rsidR="00854111" w:rsidRPr="004606C3" w:rsidRDefault="00854111" w:rsidP="00854111">
      <w:pPr>
        <w:pStyle w:val="Odsekzoznamu"/>
        <w:numPr>
          <w:ilvl w:val="0"/>
          <w:numId w:val="1"/>
        </w:numPr>
        <w:spacing w:before="240" w:after="120"/>
        <w:ind w:hanging="720"/>
        <w:jc w:val="both"/>
        <w:rPr>
          <w:rFonts w:asciiTheme="minorHAnsi" w:hAnsiTheme="minorHAnsi"/>
          <w:b/>
        </w:rPr>
      </w:pPr>
      <w:r w:rsidRPr="004606C3">
        <w:rPr>
          <w:rFonts w:asciiTheme="minorHAnsi" w:hAnsiTheme="minorHAnsi"/>
          <w:b/>
        </w:rPr>
        <w:lastRenderedPageBreak/>
        <w:t>Odovzdanie, prevzatie prác a záruka</w:t>
      </w:r>
    </w:p>
    <w:p w14:paraId="3F7F29C6"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Preberanie prác a potvrdzovanie zisťovacích protokolov o množstve vykonaných prác, ako podklad v tejto zmluve dohodnutej fakturácie bude za objednávateľa vykonávať stavebný dozor. </w:t>
      </w:r>
    </w:p>
    <w:p w14:paraId="1C209D1F"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Zhotoviteľ dokončenie predmetu tejto zmluvy oznámi písomne objednávateľovi 7 dní vopred. Objednávateľ vopred dohodne so zhotoviteľom časový pracovný program preberania stavby. K termínu odovzdania dokončenej stavby zhotoviteľ pripraví tieto podklady: </w:t>
      </w:r>
    </w:p>
    <w:p w14:paraId="2A3869D5" w14:textId="77777777" w:rsidR="00854111" w:rsidRPr="004606C3" w:rsidRDefault="00854111" w:rsidP="00854111">
      <w:pPr>
        <w:pStyle w:val="Odsekzoznamu"/>
        <w:numPr>
          <w:ilvl w:val="0"/>
          <w:numId w:val="4"/>
        </w:numPr>
        <w:tabs>
          <w:tab w:val="left" w:pos="720"/>
        </w:tabs>
        <w:contextualSpacing/>
        <w:jc w:val="both"/>
        <w:rPr>
          <w:rFonts w:asciiTheme="minorHAnsi" w:hAnsiTheme="minorHAnsi"/>
        </w:rPr>
      </w:pPr>
      <w:r w:rsidRPr="004606C3">
        <w:rPr>
          <w:rFonts w:asciiTheme="minorHAnsi" w:hAnsiTheme="minorHAnsi"/>
        </w:rPr>
        <w:t xml:space="preserve">atesty od dodaných materiálov a zariadení (certifikáty), </w:t>
      </w:r>
    </w:p>
    <w:p w14:paraId="5140D35D" w14:textId="77777777" w:rsidR="00854111" w:rsidRPr="004606C3" w:rsidRDefault="00854111" w:rsidP="00854111">
      <w:pPr>
        <w:pStyle w:val="Odsekzoznamu"/>
        <w:numPr>
          <w:ilvl w:val="0"/>
          <w:numId w:val="4"/>
        </w:numPr>
        <w:tabs>
          <w:tab w:val="left" w:pos="720"/>
        </w:tabs>
        <w:contextualSpacing/>
        <w:jc w:val="both"/>
        <w:rPr>
          <w:rFonts w:asciiTheme="minorHAnsi" w:hAnsiTheme="minorHAnsi"/>
        </w:rPr>
      </w:pPr>
      <w:r w:rsidRPr="004606C3">
        <w:rPr>
          <w:rFonts w:asciiTheme="minorHAnsi" w:hAnsiTheme="minorHAnsi"/>
        </w:rPr>
        <w:t xml:space="preserve">záručné listy pre zariadenia a materiály, </w:t>
      </w:r>
    </w:p>
    <w:p w14:paraId="3EF97F76" w14:textId="77777777" w:rsidR="00854111" w:rsidRPr="004606C3" w:rsidRDefault="00854111" w:rsidP="00854111">
      <w:pPr>
        <w:pStyle w:val="Odsekzoznamu"/>
        <w:numPr>
          <w:ilvl w:val="0"/>
          <w:numId w:val="4"/>
        </w:numPr>
        <w:tabs>
          <w:tab w:val="left" w:pos="720"/>
        </w:tabs>
        <w:contextualSpacing/>
        <w:jc w:val="both"/>
        <w:rPr>
          <w:rFonts w:asciiTheme="minorHAnsi" w:hAnsiTheme="minorHAnsi"/>
        </w:rPr>
      </w:pPr>
      <w:r w:rsidRPr="004606C3">
        <w:rPr>
          <w:rFonts w:asciiTheme="minorHAnsi" w:hAnsiTheme="minorHAnsi"/>
        </w:rPr>
        <w:t xml:space="preserve">iné doklady v zmysle zákonných opatrení a predpisov, </w:t>
      </w:r>
    </w:p>
    <w:p w14:paraId="049BA232" w14:textId="77777777" w:rsidR="00854111" w:rsidRDefault="00624E07" w:rsidP="00854111">
      <w:pPr>
        <w:pStyle w:val="Odsekzoznamu"/>
        <w:numPr>
          <w:ilvl w:val="0"/>
          <w:numId w:val="4"/>
        </w:numPr>
        <w:tabs>
          <w:tab w:val="left" w:pos="720"/>
        </w:tabs>
        <w:contextualSpacing/>
        <w:jc w:val="both"/>
        <w:rPr>
          <w:rFonts w:asciiTheme="minorHAnsi" w:hAnsiTheme="minorHAnsi"/>
        </w:rPr>
      </w:pPr>
      <w:r>
        <w:rPr>
          <w:rFonts w:asciiTheme="minorHAnsi" w:hAnsiTheme="minorHAnsi"/>
        </w:rPr>
        <w:t>stavebný denník.</w:t>
      </w:r>
      <w:r w:rsidR="00854111" w:rsidRPr="004606C3">
        <w:rPr>
          <w:rFonts w:asciiTheme="minorHAnsi" w:hAnsiTheme="minorHAnsi"/>
        </w:rPr>
        <w:t xml:space="preserve"> </w:t>
      </w:r>
    </w:p>
    <w:p w14:paraId="61AA00D9" w14:textId="77777777" w:rsidR="00854111" w:rsidRPr="004606C3" w:rsidRDefault="00854111" w:rsidP="00854111">
      <w:pPr>
        <w:pStyle w:val="Odsekzoznamu"/>
        <w:tabs>
          <w:tab w:val="left" w:pos="720"/>
        </w:tabs>
        <w:ind w:hanging="540"/>
        <w:jc w:val="both"/>
        <w:rPr>
          <w:rFonts w:asciiTheme="minorHAnsi" w:hAnsiTheme="minorHAnsi"/>
        </w:rPr>
      </w:pPr>
    </w:p>
    <w:p w14:paraId="51EF76DF"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Zhotoviteľ zodpovedá za to, že predmet tejto zmluvy je zhotovený podľa tejto Zmluvy a že počas záručnej doby bude mať vlastnosti dojednané v tejto Zmluve. </w:t>
      </w:r>
    </w:p>
    <w:p w14:paraId="6AB03462" w14:textId="77777777" w:rsidR="00854111" w:rsidRPr="004606C3" w:rsidRDefault="00854111" w:rsidP="00854111">
      <w:pPr>
        <w:pStyle w:val="Odsekzoznamu"/>
        <w:ind w:left="709" w:hanging="709"/>
        <w:jc w:val="both"/>
        <w:rPr>
          <w:rFonts w:asciiTheme="minorHAnsi" w:hAnsiTheme="minorHAnsi"/>
        </w:rPr>
      </w:pPr>
    </w:p>
    <w:p w14:paraId="04D6789C"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Objednávateľ nie je povinný prevziať vykonané dielo, ktoré má vady brániace riadnemu prevádzkovaniu diela. </w:t>
      </w:r>
    </w:p>
    <w:p w14:paraId="32DDA674" w14:textId="77777777" w:rsidR="00854111" w:rsidRPr="004606C3" w:rsidRDefault="00854111" w:rsidP="00854111">
      <w:pPr>
        <w:pStyle w:val="Odsekzoznamu"/>
        <w:ind w:left="709" w:hanging="709"/>
        <w:jc w:val="both"/>
        <w:rPr>
          <w:rFonts w:asciiTheme="minorHAnsi" w:hAnsiTheme="minorHAnsi"/>
        </w:rPr>
      </w:pPr>
    </w:p>
    <w:p w14:paraId="7C47894D"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O odovzdaní a prevzatí zmluvného diela spíšu objednávateľ a zhotoviteľ zápis. </w:t>
      </w:r>
    </w:p>
    <w:p w14:paraId="5F6B5505" w14:textId="77777777" w:rsidR="00854111" w:rsidRPr="004606C3" w:rsidRDefault="00854111" w:rsidP="00854111">
      <w:pPr>
        <w:pStyle w:val="Odsekzoznamu"/>
        <w:ind w:left="709" w:hanging="709"/>
        <w:jc w:val="both"/>
        <w:rPr>
          <w:rFonts w:asciiTheme="minorHAnsi" w:hAnsiTheme="minorHAnsi"/>
        </w:rPr>
      </w:pPr>
    </w:p>
    <w:p w14:paraId="33A97902"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Zhotoviteľ poskytne objednávateľovi záruku na zrealizované práce 60 mesiacov. </w:t>
      </w:r>
    </w:p>
    <w:p w14:paraId="0794138D" w14:textId="77777777" w:rsidR="00854111" w:rsidRPr="004606C3" w:rsidRDefault="00854111" w:rsidP="00854111">
      <w:pPr>
        <w:pStyle w:val="Odsekzoznamu"/>
        <w:ind w:left="709" w:hanging="709"/>
        <w:jc w:val="both"/>
        <w:rPr>
          <w:rFonts w:asciiTheme="minorHAnsi" w:hAnsiTheme="minorHAnsi"/>
        </w:rPr>
      </w:pPr>
    </w:p>
    <w:p w14:paraId="56BEC92F"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Zhotoviteľ sa zaväzuje, že zabezpečí na svoje náklady odstránenie </w:t>
      </w:r>
      <w:proofErr w:type="spellStart"/>
      <w:r w:rsidRPr="004606C3">
        <w:rPr>
          <w:rFonts w:asciiTheme="minorHAnsi" w:hAnsiTheme="minorHAnsi"/>
        </w:rPr>
        <w:t>závad</w:t>
      </w:r>
      <w:proofErr w:type="spellEnd"/>
      <w:r w:rsidRPr="004606C3">
        <w:rPr>
          <w:rFonts w:asciiTheme="minorHAnsi" w:hAnsiTheme="minorHAnsi"/>
        </w:rPr>
        <w:t xml:space="preserve"> vzniknutých v záručnej dobe, na ktoré sa vzťahuje záruka. Reklamované vady budú spoločne posúdené do troch dní od nahlásenia reklamácie a bude dohodnutý termín a spôsob odstránenia vady. Reklamácie uplatní objednávateľ bezodkladne po ich zistení písomnou formou do rúk štatutárneho zástupcu zhotoviteľa. </w:t>
      </w:r>
    </w:p>
    <w:p w14:paraId="7038FC6B" w14:textId="77777777" w:rsidR="00854111" w:rsidRPr="004606C3" w:rsidRDefault="00854111" w:rsidP="00854111">
      <w:pPr>
        <w:pStyle w:val="Odsekzoznamu"/>
        <w:ind w:left="709" w:hanging="709"/>
        <w:jc w:val="both"/>
        <w:rPr>
          <w:rFonts w:asciiTheme="minorHAnsi" w:hAnsiTheme="minorHAnsi"/>
        </w:rPr>
      </w:pPr>
    </w:p>
    <w:p w14:paraId="553887BC"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Na </w:t>
      </w:r>
      <w:proofErr w:type="spellStart"/>
      <w:r w:rsidRPr="004606C3">
        <w:rPr>
          <w:rFonts w:asciiTheme="minorHAnsi" w:hAnsiTheme="minorHAnsi"/>
        </w:rPr>
        <w:t>vadnosť</w:t>
      </w:r>
      <w:proofErr w:type="spellEnd"/>
      <w:r w:rsidRPr="004606C3">
        <w:rPr>
          <w:rFonts w:asciiTheme="minorHAnsi" w:hAnsiTheme="minorHAnsi"/>
        </w:rPr>
        <w:t xml:space="preserve"> diela sa vzťahujú ustanovenia § 560 – 565 Obchodného zákonníka. </w:t>
      </w:r>
    </w:p>
    <w:p w14:paraId="74BC22AB" w14:textId="77777777" w:rsidR="00854111" w:rsidRPr="004606C3" w:rsidRDefault="00854111" w:rsidP="00854111">
      <w:pPr>
        <w:pStyle w:val="Odsekzoznamu"/>
        <w:ind w:left="709" w:hanging="709"/>
        <w:jc w:val="both"/>
        <w:rPr>
          <w:rFonts w:asciiTheme="minorHAnsi" w:hAnsiTheme="minorHAnsi"/>
        </w:rPr>
      </w:pPr>
    </w:p>
    <w:p w14:paraId="708ADF1F"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U materiálu, ktorý má stanovenú záručnú dobu výrobcom, platí táto záručná doba. </w:t>
      </w:r>
    </w:p>
    <w:p w14:paraId="1A9EA2C6" w14:textId="77777777" w:rsidR="00854111" w:rsidRPr="004606C3" w:rsidRDefault="00854111" w:rsidP="00854111">
      <w:pPr>
        <w:pStyle w:val="Odsekzoznamu"/>
        <w:ind w:left="709" w:hanging="709"/>
        <w:jc w:val="both"/>
        <w:rPr>
          <w:rFonts w:asciiTheme="minorHAnsi" w:hAnsiTheme="minorHAnsi"/>
        </w:rPr>
      </w:pPr>
    </w:p>
    <w:p w14:paraId="52D738CE"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Objednávateľ preberá záruku na práce a materiál, ktoré sám zrealizuje a dodá. </w:t>
      </w:r>
    </w:p>
    <w:p w14:paraId="25AB1D7D" w14:textId="77777777" w:rsidR="00854111" w:rsidRPr="004606C3" w:rsidRDefault="00854111" w:rsidP="00854111">
      <w:pPr>
        <w:pStyle w:val="Odsekzoznamu"/>
        <w:ind w:left="709" w:hanging="709"/>
        <w:jc w:val="both"/>
        <w:rPr>
          <w:rFonts w:asciiTheme="minorHAnsi" w:hAnsiTheme="minorHAnsi"/>
        </w:rPr>
      </w:pPr>
    </w:p>
    <w:p w14:paraId="30971868" w14:textId="77777777" w:rsidR="00854111" w:rsidRPr="004606C3" w:rsidRDefault="00854111" w:rsidP="00854111">
      <w:pPr>
        <w:pStyle w:val="Odsekzoznamu"/>
        <w:numPr>
          <w:ilvl w:val="1"/>
          <w:numId w:val="1"/>
        </w:numPr>
        <w:ind w:left="709" w:hanging="709"/>
        <w:contextualSpacing/>
        <w:jc w:val="both"/>
        <w:rPr>
          <w:rFonts w:asciiTheme="minorHAnsi" w:hAnsiTheme="minorHAnsi"/>
        </w:rPr>
      </w:pPr>
      <w:r w:rsidRPr="004606C3">
        <w:rPr>
          <w:rFonts w:asciiTheme="minorHAnsi" w:hAnsiTheme="minorHAnsi"/>
        </w:rPr>
        <w:t xml:space="preserve">Oznámenie vád (reklamácia) musí byť vykonané písomne (vrátane elektronickej komunikácie), alebo faxom s dodatočným písomným potvrdením, inak je neplatné. Musí obsahovať označenie vady, miesta, kde sa vada nachádza a popis ako sa vada prejavuje: </w:t>
      </w:r>
    </w:p>
    <w:p w14:paraId="2F901903" w14:textId="77777777" w:rsidR="00854111" w:rsidRPr="004606C3" w:rsidRDefault="00854111" w:rsidP="00854111">
      <w:pPr>
        <w:pStyle w:val="Odsekzoznamu"/>
        <w:numPr>
          <w:ilvl w:val="0"/>
          <w:numId w:val="6"/>
        </w:numPr>
        <w:tabs>
          <w:tab w:val="clear" w:pos="720"/>
        </w:tabs>
        <w:ind w:left="1134" w:hanging="425"/>
        <w:contextualSpacing/>
        <w:jc w:val="both"/>
        <w:rPr>
          <w:rFonts w:asciiTheme="minorHAnsi" w:hAnsiTheme="minorHAnsi"/>
        </w:rPr>
      </w:pPr>
      <w:r w:rsidRPr="004606C3">
        <w:rPr>
          <w:rFonts w:asciiTheme="minorHAnsi" w:hAnsiTheme="minorHAnsi"/>
        </w:rPr>
        <w:t>zjavné vady</w:t>
      </w:r>
    </w:p>
    <w:p w14:paraId="461C49A7" w14:textId="4334D231" w:rsidR="00854111" w:rsidRPr="004606C3" w:rsidRDefault="00854111" w:rsidP="00854111">
      <w:pPr>
        <w:pStyle w:val="Odsekzoznamu"/>
        <w:ind w:left="1134" w:hanging="425"/>
        <w:jc w:val="both"/>
        <w:rPr>
          <w:rFonts w:asciiTheme="minorHAnsi" w:hAnsiTheme="minorHAnsi"/>
        </w:rPr>
      </w:pPr>
      <w:r w:rsidRPr="004606C3">
        <w:rPr>
          <w:rFonts w:asciiTheme="minorHAnsi" w:hAnsiTheme="minorHAnsi"/>
        </w:rPr>
        <w:tab/>
        <w:t>t. j. vady, ktoré objednávateľ zistil, resp. mohol zistiť odbornou prehliadkou pri preberaní diela, musia byť reklamované zapísaním v zápise o odovzdaní a prevzatí diela s uvedením dohodnutých termínov ich odstránenia, inak právo objednávateľa na ich bezplatné odstránenie zaniká</w:t>
      </w:r>
      <w:r w:rsidR="009C604B">
        <w:rPr>
          <w:rFonts w:asciiTheme="minorHAnsi" w:hAnsiTheme="minorHAnsi"/>
        </w:rPr>
        <w:t>,</w:t>
      </w:r>
      <w:r w:rsidRPr="004606C3">
        <w:rPr>
          <w:rFonts w:asciiTheme="minorHAnsi" w:hAnsiTheme="minorHAnsi"/>
        </w:rPr>
        <w:t xml:space="preserve"> </w:t>
      </w:r>
    </w:p>
    <w:p w14:paraId="46426309" w14:textId="77777777" w:rsidR="00854111" w:rsidRPr="004606C3" w:rsidRDefault="00854111" w:rsidP="00854111">
      <w:pPr>
        <w:pStyle w:val="Odsekzoznamu"/>
        <w:numPr>
          <w:ilvl w:val="0"/>
          <w:numId w:val="6"/>
        </w:numPr>
        <w:tabs>
          <w:tab w:val="clear" w:pos="720"/>
        </w:tabs>
        <w:ind w:left="1134" w:hanging="425"/>
        <w:contextualSpacing/>
        <w:jc w:val="both"/>
        <w:rPr>
          <w:rFonts w:asciiTheme="minorHAnsi" w:hAnsiTheme="minorHAnsi"/>
        </w:rPr>
      </w:pPr>
      <w:r w:rsidRPr="004606C3">
        <w:rPr>
          <w:rFonts w:asciiTheme="minorHAnsi" w:hAnsiTheme="minorHAnsi"/>
        </w:rPr>
        <w:t>skryté vady</w:t>
      </w:r>
    </w:p>
    <w:p w14:paraId="7BDE222A" w14:textId="1BE355FD" w:rsidR="00854111" w:rsidRDefault="00854111" w:rsidP="00854111">
      <w:pPr>
        <w:pStyle w:val="Odsekzoznamu"/>
        <w:ind w:left="1134" w:hanging="425"/>
        <w:jc w:val="both"/>
        <w:rPr>
          <w:rFonts w:asciiTheme="minorHAnsi" w:hAnsiTheme="minorHAnsi"/>
        </w:rPr>
      </w:pPr>
      <w:r w:rsidRPr="004606C3">
        <w:rPr>
          <w:rFonts w:asciiTheme="minorHAnsi" w:hAnsiTheme="minorHAnsi"/>
        </w:rPr>
        <w:tab/>
        <w:t xml:space="preserve">t. j. vady, ktoré objednávateľ nemohol zistiť pri prevzatí diela a vyskytujú sa v záručnej dobe, je objednávateľ povinný reklamovať u zhotoviteľa. Zhotoviteľ je </w:t>
      </w:r>
      <w:r w:rsidRPr="004606C3">
        <w:rPr>
          <w:rFonts w:asciiTheme="minorHAnsi" w:hAnsiTheme="minorHAnsi"/>
        </w:rPr>
        <w:lastRenderedPageBreak/>
        <w:t>povinný na reklamáciu reagova</w:t>
      </w:r>
      <w:r w:rsidR="00624E07">
        <w:rPr>
          <w:rFonts w:asciiTheme="minorHAnsi" w:hAnsiTheme="minorHAnsi"/>
        </w:rPr>
        <w:t>ť do 3 pracovných dní po jej obd</w:t>
      </w:r>
      <w:r w:rsidRPr="004606C3">
        <w:rPr>
          <w:rFonts w:asciiTheme="minorHAnsi" w:hAnsiTheme="minorHAnsi"/>
        </w:rPr>
        <w:t>ržaní a dohodnúť s objednávateľom a podľa okolností aj s projektantom spôsob a primeranú lehotu odstránenia vady</w:t>
      </w:r>
      <w:r w:rsidR="009C604B">
        <w:rPr>
          <w:rFonts w:asciiTheme="minorHAnsi" w:hAnsiTheme="minorHAnsi"/>
        </w:rPr>
        <w:t>,</w:t>
      </w:r>
    </w:p>
    <w:p w14:paraId="7B669CCE" w14:textId="77777777" w:rsidR="009C604B" w:rsidRPr="004606C3" w:rsidRDefault="009C604B" w:rsidP="00854111">
      <w:pPr>
        <w:pStyle w:val="Odsekzoznamu"/>
        <w:ind w:left="1134" w:hanging="425"/>
        <w:jc w:val="both"/>
        <w:rPr>
          <w:rFonts w:asciiTheme="minorHAnsi" w:hAnsiTheme="minorHAnsi"/>
        </w:rPr>
      </w:pPr>
    </w:p>
    <w:p w14:paraId="13D1938E" w14:textId="77777777" w:rsidR="00854111" w:rsidRPr="004606C3" w:rsidRDefault="00854111" w:rsidP="00854111">
      <w:pPr>
        <w:pStyle w:val="Odsekzoznamu"/>
        <w:numPr>
          <w:ilvl w:val="0"/>
          <w:numId w:val="6"/>
        </w:numPr>
        <w:tabs>
          <w:tab w:val="clear" w:pos="720"/>
        </w:tabs>
        <w:ind w:left="1134" w:hanging="425"/>
        <w:contextualSpacing/>
        <w:jc w:val="both"/>
        <w:rPr>
          <w:rFonts w:asciiTheme="minorHAnsi" w:hAnsiTheme="minorHAnsi"/>
        </w:rPr>
      </w:pPr>
      <w:r w:rsidRPr="004606C3">
        <w:rPr>
          <w:rFonts w:asciiTheme="minorHAnsi" w:hAnsiTheme="minorHAnsi"/>
        </w:rPr>
        <w:t>havarijné stavy</w:t>
      </w:r>
    </w:p>
    <w:p w14:paraId="6A167072" w14:textId="7E480A86" w:rsidR="00854111" w:rsidRDefault="00854111" w:rsidP="00854111">
      <w:pPr>
        <w:pStyle w:val="Odsekzoznamu"/>
        <w:ind w:left="1134" w:hanging="425"/>
        <w:jc w:val="both"/>
        <w:rPr>
          <w:rFonts w:asciiTheme="minorHAnsi" w:hAnsiTheme="minorHAnsi"/>
        </w:rPr>
      </w:pPr>
      <w:r w:rsidRPr="004606C3">
        <w:rPr>
          <w:rFonts w:asciiTheme="minorHAnsi" w:hAnsiTheme="minorHAnsi"/>
        </w:rPr>
        <w:tab/>
        <w:t xml:space="preserve">je povinný zhotoviteľ odstrániť bezodkladne po ich nahlásení objednávateľovi. </w:t>
      </w:r>
    </w:p>
    <w:p w14:paraId="2CC8B516" w14:textId="77777777" w:rsidR="00F96A13" w:rsidRPr="004606C3" w:rsidRDefault="00F96A13" w:rsidP="00854111">
      <w:pPr>
        <w:pStyle w:val="Odsekzoznamu"/>
        <w:ind w:left="1134" w:hanging="425"/>
        <w:jc w:val="both"/>
        <w:rPr>
          <w:rFonts w:asciiTheme="minorHAnsi" w:hAnsiTheme="minorHAnsi"/>
        </w:rPr>
      </w:pPr>
    </w:p>
    <w:p w14:paraId="79E4B8A7" w14:textId="77777777" w:rsidR="00854111" w:rsidRPr="00FD7979" w:rsidRDefault="00854111" w:rsidP="00854111">
      <w:pPr>
        <w:pStyle w:val="Odsekzoznamu"/>
        <w:numPr>
          <w:ilvl w:val="0"/>
          <w:numId w:val="1"/>
        </w:numPr>
        <w:spacing w:before="240" w:after="120"/>
        <w:ind w:hanging="720"/>
        <w:jc w:val="both"/>
        <w:rPr>
          <w:rFonts w:asciiTheme="minorHAnsi" w:hAnsiTheme="minorHAnsi"/>
          <w:b/>
        </w:rPr>
      </w:pPr>
      <w:r w:rsidRPr="00FD7979">
        <w:rPr>
          <w:rFonts w:asciiTheme="minorHAnsi" w:hAnsiTheme="minorHAnsi"/>
          <w:b/>
        </w:rPr>
        <w:t>Povinnosti zhotoviteľa a objednávateľa</w:t>
      </w:r>
    </w:p>
    <w:p w14:paraId="568CC671" w14:textId="77777777" w:rsidR="00854111" w:rsidRPr="004606C3" w:rsidRDefault="00854111" w:rsidP="00854111">
      <w:pPr>
        <w:pStyle w:val="Odsekzoznamu"/>
        <w:ind w:hanging="708"/>
        <w:jc w:val="both"/>
        <w:rPr>
          <w:rFonts w:asciiTheme="minorHAnsi" w:hAnsiTheme="minorHAnsi"/>
        </w:rPr>
      </w:pPr>
      <w:r w:rsidRPr="004606C3">
        <w:rPr>
          <w:rFonts w:asciiTheme="minorHAnsi" w:hAnsiTheme="minorHAnsi"/>
        </w:rPr>
        <w:t xml:space="preserve">10.1 </w:t>
      </w:r>
      <w:r w:rsidRPr="004606C3">
        <w:rPr>
          <w:rFonts w:asciiTheme="minorHAnsi" w:hAnsiTheme="minorHAnsi"/>
        </w:rPr>
        <w:tab/>
        <w:t xml:space="preserve">Zhotoviteľ je povinný vykonávať práce, ktoré sú predmetom tejto zmluvy v súlade s PD a zmenami, ktoré odsúhlasil objednávateľ. </w:t>
      </w:r>
    </w:p>
    <w:p w14:paraId="71A5CCEA" w14:textId="77777777" w:rsidR="00854111" w:rsidRPr="004606C3" w:rsidRDefault="00854111" w:rsidP="00854111">
      <w:pPr>
        <w:pStyle w:val="Odsekzoznamu"/>
        <w:ind w:hanging="708"/>
        <w:jc w:val="both"/>
        <w:rPr>
          <w:rFonts w:asciiTheme="minorHAnsi" w:hAnsiTheme="minorHAnsi"/>
        </w:rPr>
      </w:pPr>
    </w:p>
    <w:p w14:paraId="00B3347B" w14:textId="77777777" w:rsidR="00854111" w:rsidRPr="004606C3"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t xml:space="preserve">Zhotoviteľ znáša nebezpečenstvo škôd na zhotovovanej veci a do dňa odovzdania diela zhotoviteľom a prevzatia diela objednávateľom. </w:t>
      </w:r>
    </w:p>
    <w:p w14:paraId="75F115BE" w14:textId="77777777" w:rsidR="00854111" w:rsidRPr="004606C3" w:rsidRDefault="00854111" w:rsidP="00854111">
      <w:pPr>
        <w:pStyle w:val="Odsekzoznamu"/>
        <w:ind w:hanging="708"/>
        <w:jc w:val="both"/>
        <w:rPr>
          <w:rFonts w:asciiTheme="minorHAnsi" w:hAnsiTheme="minorHAnsi"/>
        </w:rPr>
      </w:pPr>
    </w:p>
    <w:p w14:paraId="3CDC09AB" w14:textId="77777777" w:rsidR="00854111" w:rsidRPr="004606C3"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t xml:space="preserve">Zhotoviteľ je povinný zrealizovať predmet tejto zmluvy podľa záväzných STN. Pri vykonávaní prác je zhotoviteľ povinný rešpektovať a dodržiavať platné bezpečnostné predpisy, protipožiarne a hygienické predpisy. </w:t>
      </w:r>
    </w:p>
    <w:p w14:paraId="606BBCDC" w14:textId="77777777" w:rsidR="00854111" w:rsidRPr="004606C3" w:rsidRDefault="00854111" w:rsidP="00854111">
      <w:pPr>
        <w:pStyle w:val="Odsekzoznamu"/>
        <w:ind w:left="0" w:hanging="708"/>
        <w:jc w:val="both"/>
        <w:rPr>
          <w:rFonts w:asciiTheme="minorHAnsi" w:hAnsiTheme="minorHAnsi"/>
        </w:rPr>
      </w:pPr>
    </w:p>
    <w:p w14:paraId="203938AA" w14:textId="77777777" w:rsidR="00854111" w:rsidRPr="004606C3"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t xml:space="preserve">Zhotoviteľ zaistí, aby jeho pracovníci, príp. poddodávatelia dodržiavali zásady BOZP, prevádzkový poriadok a rovnako ostatné platné zákonné a iné ustanovenia. </w:t>
      </w:r>
    </w:p>
    <w:p w14:paraId="4E3F8515" w14:textId="77777777" w:rsidR="00854111" w:rsidRPr="004606C3" w:rsidRDefault="00854111" w:rsidP="00854111">
      <w:pPr>
        <w:pStyle w:val="Odsekzoznamu"/>
        <w:ind w:left="0" w:hanging="708"/>
        <w:jc w:val="both"/>
        <w:rPr>
          <w:rFonts w:asciiTheme="minorHAnsi" w:hAnsiTheme="minorHAnsi"/>
        </w:rPr>
      </w:pPr>
    </w:p>
    <w:p w14:paraId="75E160B9" w14:textId="77777777" w:rsidR="00854111" w:rsidRPr="004606C3"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t xml:space="preserve">Zhotoviteľ nesie zodpovednosť za vytýčenie inžinierskych sietí ich majiteľom. </w:t>
      </w:r>
    </w:p>
    <w:p w14:paraId="175D1572" w14:textId="77777777" w:rsidR="00854111" w:rsidRPr="00CB47ED" w:rsidRDefault="00854111" w:rsidP="00854111">
      <w:pPr>
        <w:jc w:val="both"/>
        <w:rPr>
          <w:rFonts w:asciiTheme="minorHAnsi" w:hAnsiTheme="minorHAnsi"/>
        </w:rPr>
      </w:pPr>
    </w:p>
    <w:p w14:paraId="690C69D0" w14:textId="77777777" w:rsidR="00854111" w:rsidRPr="004606C3"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t xml:space="preserve">Zhotoviteľ berie plnú zodpovednosť za to že práce, ktoré zrealizuje, budú vykonávané podľa platných STN a budú pri nich dodržané zásady BOZP. </w:t>
      </w:r>
    </w:p>
    <w:p w14:paraId="1C4441A2" w14:textId="77777777" w:rsidR="00854111" w:rsidRPr="004606C3" w:rsidRDefault="00854111" w:rsidP="00854111">
      <w:pPr>
        <w:pStyle w:val="Odsekzoznamu"/>
        <w:ind w:left="0" w:hanging="708"/>
        <w:jc w:val="both"/>
        <w:rPr>
          <w:rFonts w:asciiTheme="minorHAnsi" w:hAnsiTheme="minorHAnsi"/>
        </w:rPr>
      </w:pPr>
    </w:p>
    <w:p w14:paraId="01969B01" w14:textId="77777777" w:rsidR="00854111"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t xml:space="preserve">Zhotoviteľ zabezpečí na svoje náklady dopravu a skladovanie strojov, zariadení alebo konštrukcií a montážneho materiálu a ich presun zo skladu na montážne pracovisko. </w:t>
      </w:r>
    </w:p>
    <w:p w14:paraId="09C51CDB" w14:textId="77777777" w:rsidR="00854111" w:rsidRPr="004606C3" w:rsidRDefault="00854111" w:rsidP="00854111">
      <w:pPr>
        <w:pStyle w:val="Odsekzoznamu"/>
        <w:ind w:left="0" w:hanging="708"/>
        <w:jc w:val="both"/>
        <w:rPr>
          <w:rFonts w:asciiTheme="minorHAnsi" w:hAnsiTheme="minorHAnsi"/>
        </w:rPr>
      </w:pPr>
    </w:p>
    <w:p w14:paraId="69F0A678" w14:textId="77777777" w:rsidR="00854111" w:rsidRPr="004606C3"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t xml:space="preserve">Zhotoviteľ odovzdá objednávateľovi najneskôr k termínu odovzdania a prevzatia diela doklady – skúšobné protokoly, revízne správy, záručné listy, návody na používanie o dodaných technológiách, strojoch, zariadeniach alebo konštrukciách a pod., ktoré sú súčasťou diela a neboli odovzdané v mesačnej fakturácii. </w:t>
      </w:r>
    </w:p>
    <w:p w14:paraId="502F35AD" w14:textId="77777777" w:rsidR="00854111" w:rsidRPr="004606C3" w:rsidRDefault="00854111" w:rsidP="00854111">
      <w:pPr>
        <w:pStyle w:val="Odsekzoznamu"/>
        <w:ind w:left="0" w:hanging="708"/>
        <w:jc w:val="both"/>
        <w:rPr>
          <w:rFonts w:asciiTheme="minorHAnsi" w:hAnsiTheme="minorHAnsi"/>
        </w:rPr>
      </w:pPr>
    </w:p>
    <w:p w14:paraId="3E2B1B8B" w14:textId="77777777" w:rsidR="00854111" w:rsidRPr="004606C3"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t xml:space="preserve">Zhotoviteľ zodpovedá za požiarnu ochranu diela, za bezpečnosť a ochranu zdravia pracovníkov na stavbe, ako aj za čistotu a poriadok na stavenisku. Zhotoviteľ zabezpečí na svoje náklady stráženie a osvetlenie staveniska počas výstavby. </w:t>
      </w:r>
    </w:p>
    <w:p w14:paraId="16CC7A57" w14:textId="77777777" w:rsidR="00854111" w:rsidRPr="004606C3" w:rsidRDefault="00854111" w:rsidP="00854111">
      <w:pPr>
        <w:pStyle w:val="Odsekzoznamu"/>
        <w:ind w:left="0" w:hanging="708"/>
        <w:jc w:val="both"/>
        <w:rPr>
          <w:rFonts w:asciiTheme="minorHAnsi" w:hAnsiTheme="minorHAnsi"/>
        </w:rPr>
      </w:pPr>
    </w:p>
    <w:p w14:paraId="3D7E2316" w14:textId="77777777" w:rsidR="00854111"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t xml:space="preserve">Zhotoviteľ zodpovedá za bezpečnosť a ochranu zdravia pri práci v zmysle zákona č. 124/2006 Z. z. o bezpečnosti a ochrane zdravia pri práci a o zmene a doplnení niektorých zákonov. </w:t>
      </w:r>
      <w:r w:rsidRPr="00016A92">
        <w:rPr>
          <w:rFonts w:asciiTheme="minorHAnsi" w:hAnsiTheme="minorHAnsi"/>
        </w:rPr>
        <w:t xml:space="preserve">Zhotoviteľ je povinný rešpektovať stavebné povolenia, všetky rozhodnutia orgánov a organizácii štátnej správy, </w:t>
      </w:r>
    </w:p>
    <w:p w14:paraId="2B14E7C6" w14:textId="77777777" w:rsidR="00D71EEF" w:rsidRPr="00D71EEF" w:rsidRDefault="00D71EEF" w:rsidP="00D71EEF">
      <w:pPr>
        <w:pStyle w:val="Odsekzoznamu"/>
        <w:rPr>
          <w:rFonts w:asciiTheme="minorHAnsi" w:hAnsiTheme="minorHAnsi"/>
        </w:rPr>
      </w:pPr>
    </w:p>
    <w:p w14:paraId="5C0C562B" w14:textId="77777777" w:rsidR="00854111" w:rsidRPr="004606C3"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t xml:space="preserve">Podmienkou odovzdania diela je úspešné vykonanie všetkých skúšok predpísaných osobitnými predpismi, záväznými normami a projektovou dokumentáciou. Doklady o týchto skúškach podmieňujú prevzatie diela. </w:t>
      </w:r>
    </w:p>
    <w:p w14:paraId="5B30B15D" w14:textId="2AD7D0F4" w:rsidR="00854111"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lastRenderedPageBreak/>
        <w:t xml:space="preserve">Zmena stavby oproti projektovej dokumentácii, ktoré si vyžadujú práce naviac (nie oproti výkazu výmer, ktorý bol podkladom k verejnej súťaži a boli zhotoviteľom opomenuté), musia byť zapísané v stavebnom denníku, odsúhlasené objednávateľom, stavebným dozorom investora, zhotoviteľom, projektantom (autorský dozor) a musí byť dohodnutý spôsob financovania. Na základe zápisu v stavebnom denníku sa zmluvné strany dohodnú na dodatku k tejto Zmluve. </w:t>
      </w:r>
    </w:p>
    <w:p w14:paraId="785E4309" w14:textId="77777777" w:rsidR="00F96A13" w:rsidRPr="00F96A13" w:rsidRDefault="00F96A13" w:rsidP="00F96A13">
      <w:pPr>
        <w:pStyle w:val="Odsekzoznamu"/>
        <w:rPr>
          <w:rFonts w:asciiTheme="minorHAnsi" w:hAnsiTheme="minorHAnsi"/>
        </w:rPr>
      </w:pPr>
    </w:p>
    <w:p w14:paraId="76111F76" w14:textId="04CEE9E2" w:rsidR="00854111" w:rsidRPr="004606C3"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t xml:space="preserve">Zhotoviteľ je povinný odovzdať spolu s dielom aj projektovú dokumentáciu so zakreslením všetkých zmien, ku ktorým došlo počas zhotovovania diela. </w:t>
      </w:r>
    </w:p>
    <w:p w14:paraId="09F0FA8A" w14:textId="77777777" w:rsidR="00854111" w:rsidRPr="004606C3" w:rsidRDefault="00854111" w:rsidP="00854111">
      <w:pPr>
        <w:pStyle w:val="Odsekzoznamu"/>
        <w:ind w:hanging="708"/>
        <w:jc w:val="both"/>
        <w:rPr>
          <w:rFonts w:asciiTheme="minorHAnsi" w:hAnsiTheme="minorHAnsi"/>
        </w:rPr>
      </w:pPr>
    </w:p>
    <w:p w14:paraId="7CC83F98" w14:textId="77777777" w:rsidR="00854111" w:rsidRPr="004606C3"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t xml:space="preserve">Zhotoviteľ vykoná dielo vo svojom mene na svoje náklady a na vlastné nebezpečenstvo. </w:t>
      </w:r>
    </w:p>
    <w:p w14:paraId="293CA4A7" w14:textId="77777777" w:rsidR="00854111" w:rsidRPr="004606C3" w:rsidRDefault="00854111" w:rsidP="00854111">
      <w:pPr>
        <w:pStyle w:val="Odsekzoznamu"/>
        <w:ind w:hanging="708"/>
        <w:jc w:val="both"/>
        <w:rPr>
          <w:rFonts w:asciiTheme="minorHAnsi" w:hAnsiTheme="minorHAnsi"/>
        </w:rPr>
      </w:pPr>
    </w:p>
    <w:p w14:paraId="16856D04" w14:textId="77777777" w:rsidR="00854111" w:rsidRPr="003606B1"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3606B1">
        <w:rPr>
          <w:rFonts w:asciiTheme="minorHAnsi" w:hAnsiTheme="minorHAnsi"/>
        </w:rPr>
        <w:t xml:space="preserve">Objednávateľ odovzdá zhotoviteľovi 2. vyhotovenia projektovej dokumentácie, ktoré boli podkladom pre spracovanie ponuky vo verejnej súťaži. </w:t>
      </w:r>
    </w:p>
    <w:p w14:paraId="17B3FDD5" w14:textId="77777777" w:rsidR="00854111" w:rsidRPr="004606C3" w:rsidRDefault="00854111" w:rsidP="00854111">
      <w:pPr>
        <w:pStyle w:val="Odsekzoznamu"/>
        <w:ind w:hanging="708"/>
        <w:jc w:val="both"/>
        <w:rPr>
          <w:rFonts w:asciiTheme="minorHAnsi" w:hAnsiTheme="minorHAnsi"/>
        </w:rPr>
      </w:pPr>
    </w:p>
    <w:p w14:paraId="6F1DA3E0" w14:textId="77777777" w:rsidR="00854111" w:rsidRPr="004606C3"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t xml:space="preserve">Objednávateľ poskytuje stavenisko bezodplatne na dobu výstavby v súlade s podmienkami projektovej dokumentácie. </w:t>
      </w:r>
    </w:p>
    <w:p w14:paraId="5F24BDDC" w14:textId="77777777" w:rsidR="00854111" w:rsidRPr="004606C3" w:rsidRDefault="00854111" w:rsidP="00854111">
      <w:pPr>
        <w:pStyle w:val="Odsekzoznamu"/>
        <w:ind w:hanging="708"/>
        <w:jc w:val="both"/>
        <w:rPr>
          <w:rFonts w:asciiTheme="minorHAnsi" w:hAnsiTheme="minorHAnsi"/>
        </w:rPr>
      </w:pPr>
    </w:p>
    <w:p w14:paraId="1F9499EF" w14:textId="77777777" w:rsidR="00854111" w:rsidRDefault="00854111" w:rsidP="00854111">
      <w:pPr>
        <w:pStyle w:val="Odsekzoznamu"/>
        <w:numPr>
          <w:ilvl w:val="1"/>
          <w:numId w:val="7"/>
        </w:numPr>
        <w:tabs>
          <w:tab w:val="clear" w:pos="540"/>
        </w:tabs>
        <w:ind w:left="720" w:hanging="708"/>
        <w:contextualSpacing/>
        <w:jc w:val="both"/>
        <w:rPr>
          <w:rFonts w:asciiTheme="minorHAnsi" w:hAnsiTheme="minorHAnsi"/>
        </w:rPr>
      </w:pPr>
      <w:r>
        <w:rPr>
          <w:rFonts w:asciiTheme="minorHAnsi" w:hAnsiTheme="minorHAnsi"/>
        </w:rPr>
        <w:t>Zhotoviteľ zodpovedá za</w:t>
      </w:r>
      <w:r w:rsidRPr="004606C3">
        <w:rPr>
          <w:rFonts w:asciiTheme="minorHAnsi" w:hAnsiTheme="minorHAnsi"/>
        </w:rPr>
        <w:t xml:space="preserve"> vytýčenie všetkých podzemných a nadzemných vedení inžinierskych sietí  na stavenisku na </w:t>
      </w:r>
      <w:r>
        <w:rPr>
          <w:rFonts w:asciiTheme="minorHAnsi" w:hAnsiTheme="minorHAnsi"/>
        </w:rPr>
        <w:t>vlastné náklady.</w:t>
      </w:r>
      <w:r w:rsidRPr="004606C3">
        <w:rPr>
          <w:rFonts w:asciiTheme="minorHAnsi" w:hAnsiTheme="minorHAnsi"/>
        </w:rPr>
        <w:t xml:space="preserve"> Zhotoviteľ zodpovedá za poškodenie podzemných vedení</w:t>
      </w:r>
      <w:r>
        <w:rPr>
          <w:rFonts w:asciiTheme="minorHAnsi" w:hAnsiTheme="minorHAnsi"/>
        </w:rPr>
        <w:t xml:space="preserve"> a inžinierskych sietí.</w:t>
      </w:r>
    </w:p>
    <w:p w14:paraId="22E226B7" w14:textId="77777777" w:rsidR="00854111" w:rsidRPr="004606C3" w:rsidRDefault="00854111" w:rsidP="00854111">
      <w:pPr>
        <w:pStyle w:val="Odsekzoznamu"/>
        <w:ind w:left="720"/>
        <w:contextualSpacing/>
        <w:jc w:val="both"/>
        <w:rPr>
          <w:rFonts w:asciiTheme="minorHAnsi" w:hAnsiTheme="minorHAnsi"/>
        </w:rPr>
      </w:pPr>
      <w:r w:rsidRPr="004606C3">
        <w:rPr>
          <w:rFonts w:asciiTheme="minorHAnsi" w:hAnsiTheme="minorHAnsi"/>
        </w:rPr>
        <w:t xml:space="preserve"> </w:t>
      </w:r>
    </w:p>
    <w:p w14:paraId="58F3F97E" w14:textId="77777777" w:rsidR="00854111" w:rsidRPr="004606C3" w:rsidRDefault="00854111" w:rsidP="00854111">
      <w:pPr>
        <w:pStyle w:val="Odsekzoznamu"/>
        <w:numPr>
          <w:ilvl w:val="1"/>
          <w:numId w:val="7"/>
        </w:numPr>
        <w:tabs>
          <w:tab w:val="clear" w:pos="540"/>
        </w:tabs>
        <w:ind w:left="720" w:hanging="708"/>
        <w:contextualSpacing/>
        <w:jc w:val="both"/>
        <w:rPr>
          <w:rFonts w:asciiTheme="minorHAnsi" w:hAnsiTheme="minorHAnsi"/>
        </w:rPr>
      </w:pPr>
      <w:r>
        <w:rPr>
          <w:rFonts w:asciiTheme="minorHAnsi" w:hAnsiTheme="minorHAnsi"/>
        </w:rPr>
        <w:t>Zhotoviteľ zodpovedá za</w:t>
      </w:r>
      <w:r w:rsidRPr="004606C3">
        <w:rPr>
          <w:rFonts w:asciiTheme="minorHAnsi" w:hAnsiTheme="minorHAnsi"/>
        </w:rPr>
        <w:t xml:space="preserve"> vytýčenie základných smerových a výškových bodov, ako aj vymedzenie hranice staveniska na </w:t>
      </w:r>
      <w:r>
        <w:rPr>
          <w:rFonts w:asciiTheme="minorHAnsi" w:hAnsiTheme="minorHAnsi"/>
        </w:rPr>
        <w:t>vlastné náklady</w:t>
      </w:r>
      <w:r w:rsidRPr="004606C3">
        <w:rPr>
          <w:rFonts w:asciiTheme="minorHAnsi" w:hAnsiTheme="minorHAnsi"/>
        </w:rPr>
        <w:t xml:space="preserve">. </w:t>
      </w:r>
    </w:p>
    <w:p w14:paraId="22B74DC3" w14:textId="77777777" w:rsidR="00854111" w:rsidRPr="004606C3" w:rsidRDefault="00854111" w:rsidP="00854111">
      <w:pPr>
        <w:pStyle w:val="Odsekzoznamu"/>
        <w:ind w:hanging="708"/>
        <w:jc w:val="both"/>
        <w:rPr>
          <w:rFonts w:asciiTheme="minorHAnsi" w:hAnsiTheme="minorHAnsi"/>
        </w:rPr>
      </w:pPr>
      <w:r>
        <w:rPr>
          <w:rFonts w:asciiTheme="minorHAnsi" w:hAnsiTheme="minorHAnsi"/>
        </w:rPr>
        <w:t xml:space="preserve"> </w:t>
      </w:r>
    </w:p>
    <w:p w14:paraId="6D2EF666" w14:textId="77777777" w:rsidR="00854111" w:rsidRDefault="00854111" w:rsidP="00854111">
      <w:pPr>
        <w:pStyle w:val="Odsekzoznamu"/>
        <w:numPr>
          <w:ilvl w:val="1"/>
          <w:numId w:val="7"/>
        </w:numPr>
        <w:tabs>
          <w:tab w:val="clear" w:pos="540"/>
        </w:tabs>
        <w:ind w:left="720" w:hanging="708"/>
        <w:contextualSpacing/>
        <w:jc w:val="both"/>
        <w:rPr>
          <w:rFonts w:asciiTheme="minorHAnsi" w:hAnsiTheme="minorHAnsi"/>
        </w:rPr>
      </w:pPr>
      <w:r w:rsidRPr="004606C3">
        <w:rPr>
          <w:rFonts w:asciiTheme="minorHAnsi" w:hAnsiTheme="minorHAnsi"/>
        </w:rPr>
        <w:t xml:space="preserve">Prevádzkové, sociálne, prípadne aj výrobné zariadenia staveniska si zabezpečuje zhotoviteľ. Náklady na vybudovanie, údržbu a vypratanie zariadenia staveniska sú súčasťou zmluvnej ceny podľa čl. V. </w:t>
      </w:r>
    </w:p>
    <w:p w14:paraId="3DAF889D" w14:textId="77777777" w:rsidR="00D71EEF" w:rsidRPr="00D71EEF" w:rsidRDefault="00D71EEF" w:rsidP="00D71EEF">
      <w:pPr>
        <w:contextualSpacing/>
        <w:jc w:val="both"/>
        <w:rPr>
          <w:rFonts w:asciiTheme="minorHAnsi" w:hAnsiTheme="minorHAnsi"/>
        </w:rPr>
      </w:pPr>
    </w:p>
    <w:p w14:paraId="1218B5B2" w14:textId="77777777" w:rsidR="00854111" w:rsidRPr="00E812F9" w:rsidRDefault="00854111" w:rsidP="00854111">
      <w:pPr>
        <w:suppressAutoHyphens/>
        <w:spacing w:line="20" w:lineRule="atLeast"/>
        <w:jc w:val="both"/>
        <w:rPr>
          <w:rFonts w:ascii="Calibri" w:hAnsi="Calibri"/>
        </w:rPr>
      </w:pPr>
      <w:r>
        <w:rPr>
          <w:rFonts w:asciiTheme="minorHAnsi" w:hAnsiTheme="minorHAnsi"/>
        </w:rPr>
        <w:t>10.21</w:t>
      </w:r>
      <w:r>
        <w:rPr>
          <w:rFonts w:asciiTheme="minorHAnsi" w:hAnsiTheme="minorHAnsi"/>
        </w:rPr>
        <w:tab/>
      </w:r>
      <w:r w:rsidRPr="00E812F9">
        <w:rPr>
          <w:rFonts w:ascii="Calibri" w:hAnsi="Calibri"/>
        </w:rPr>
        <w:t>Zhotoviteľ nesmie dielo ako celok odovzdať na zhotovenie inému subjektu.</w:t>
      </w:r>
    </w:p>
    <w:p w14:paraId="58FF2C27" w14:textId="77777777" w:rsidR="00854111" w:rsidRPr="00854111" w:rsidRDefault="00854111" w:rsidP="00854111">
      <w:pPr>
        <w:suppressAutoHyphens/>
        <w:spacing w:line="20" w:lineRule="atLeast"/>
        <w:jc w:val="both"/>
        <w:rPr>
          <w:rFonts w:ascii="Calibri" w:hAnsi="Calibri"/>
        </w:rPr>
      </w:pPr>
    </w:p>
    <w:p w14:paraId="504DC0BD" w14:textId="77777777" w:rsidR="00854111" w:rsidRPr="00FD7979" w:rsidRDefault="00854111" w:rsidP="00854111">
      <w:pPr>
        <w:pStyle w:val="Odsekzoznamu"/>
        <w:numPr>
          <w:ilvl w:val="0"/>
          <w:numId w:val="1"/>
        </w:numPr>
        <w:spacing w:before="240" w:after="120"/>
        <w:ind w:hanging="720"/>
        <w:jc w:val="both"/>
        <w:rPr>
          <w:rFonts w:asciiTheme="minorHAnsi" w:hAnsiTheme="minorHAnsi"/>
          <w:b/>
        </w:rPr>
      </w:pPr>
      <w:r w:rsidRPr="00FD7979">
        <w:rPr>
          <w:rFonts w:asciiTheme="minorHAnsi" w:hAnsiTheme="minorHAnsi"/>
          <w:b/>
        </w:rPr>
        <w:t>Riešenie sporov a zmluvné pokuty</w:t>
      </w:r>
    </w:p>
    <w:p w14:paraId="51E7F411" w14:textId="77777777" w:rsidR="00854111" w:rsidRPr="004606C3" w:rsidRDefault="00854111" w:rsidP="00854111">
      <w:pPr>
        <w:pStyle w:val="Odsekzoznamu"/>
        <w:ind w:left="709" w:hanging="721"/>
        <w:jc w:val="both"/>
        <w:rPr>
          <w:rFonts w:asciiTheme="minorHAnsi" w:hAnsiTheme="minorHAnsi"/>
        </w:rPr>
      </w:pPr>
      <w:r>
        <w:rPr>
          <w:rFonts w:asciiTheme="minorHAnsi" w:hAnsiTheme="minorHAnsi"/>
        </w:rPr>
        <w:t>11.1</w:t>
      </w:r>
      <w:r>
        <w:rPr>
          <w:rFonts w:asciiTheme="minorHAnsi" w:hAnsiTheme="minorHAnsi"/>
        </w:rPr>
        <w:tab/>
      </w:r>
      <w:r w:rsidRPr="004606C3">
        <w:rPr>
          <w:rFonts w:asciiTheme="minorHAnsi" w:hAnsiTheme="minorHAnsi"/>
        </w:rPr>
        <w:t xml:space="preserve">Obidve strany vynaložia úsilie, aby prípadné spory, ktoré môžu vzniknúť pri realizácii tejto zmluvy, boli riešené cestou vzájomnej dohody. </w:t>
      </w:r>
    </w:p>
    <w:p w14:paraId="4A8B0F1C" w14:textId="77777777" w:rsidR="00854111" w:rsidRPr="004606C3" w:rsidRDefault="00854111" w:rsidP="00854111">
      <w:pPr>
        <w:pStyle w:val="Odsekzoznamu"/>
        <w:ind w:left="709" w:hanging="721"/>
        <w:jc w:val="both"/>
        <w:rPr>
          <w:rFonts w:asciiTheme="minorHAnsi" w:hAnsiTheme="minorHAnsi"/>
        </w:rPr>
      </w:pPr>
    </w:p>
    <w:p w14:paraId="53CF8454" w14:textId="77777777" w:rsidR="000074BF" w:rsidRDefault="00854111" w:rsidP="000074BF">
      <w:pPr>
        <w:pStyle w:val="Odsekzoznamu"/>
        <w:numPr>
          <w:ilvl w:val="1"/>
          <w:numId w:val="9"/>
        </w:numPr>
        <w:tabs>
          <w:tab w:val="clear" w:pos="555"/>
        </w:tabs>
        <w:ind w:left="709" w:hanging="721"/>
        <w:contextualSpacing/>
        <w:jc w:val="both"/>
        <w:rPr>
          <w:rFonts w:asciiTheme="minorHAnsi" w:hAnsiTheme="minorHAnsi"/>
        </w:rPr>
      </w:pPr>
      <w:r w:rsidRPr="004606C3">
        <w:rPr>
          <w:rFonts w:asciiTheme="minorHAnsi" w:hAnsiTheme="minorHAnsi"/>
        </w:rPr>
        <w:t xml:space="preserve">Všetky vzťahy zmluvných strán sa riadia platným slovenským právnym poriadkom </w:t>
      </w:r>
      <w:r w:rsidRPr="000074BF">
        <w:rPr>
          <w:rFonts w:asciiTheme="minorHAnsi" w:hAnsiTheme="minorHAnsi"/>
        </w:rPr>
        <w:t xml:space="preserve">a prípadné spory budú predkladané príslušnému súdu. </w:t>
      </w:r>
    </w:p>
    <w:p w14:paraId="5B147E94" w14:textId="77777777" w:rsidR="000074BF" w:rsidRDefault="000074BF" w:rsidP="000074BF">
      <w:pPr>
        <w:pStyle w:val="Odsekzoznamu"/>
        <w:ind w:left="709"/>
        <w:contextualSpacing/>
        <w:jc w:val="both"/>
        <w:rPr>
          <w:rFonts w:asciiTheme="minorHAnsi" w:hAnsiTheme="minorHAnsi"/>
        </w:rPr>
      </w:pPr>
    </w:p>
    <w:p w14:paraId="3C48DB78" w14:textId="77777777" w:rsidR="00854111" w:rsidRPr="000074BF" w:rsidRDefault="00854111" w:rsidP="000074BF">
      <w:pPr>
        <w:pStyle w:val="Odsekzoznamu"/>
        <w:numPr>
          <w:ilvl w:val="1"/>
          <w:numId w:val="9"/>
        </w:numPr>
        <w:tabs>
          <w:tab w:val="clear" w:pos="555"/>
        </w:tabs>
        <w:ind w:left="709" w:hanging="721"/>
        <w:contextualSpacing/>
        <w:jc w:val="both"/>
        <w:rPr>
          <w:rFonts w:asciiTheme="minorHAnsi" w:hAnsiTheme="minorHAnsi"/>
        </w:rPr>
      </w:pPr>
      <w:r w:rsidRPr="000074BF">
        <w:rPr>
          <w:rFonts w:asciiTheme="minorHAnsi" w:hAnsiTheme="minorHAnsi"/>
        </w:rPr>
        <w:t>Objednávateľ môže uplatniť voči zhotoviteľovi zmluvnú pokutu za omeškanie diela oproti termínu odovzdania podľa čl.4. vo výške 0,05 % z celkovej ceny diela s DPH.</w:t>
      </w:r>
      <w:r w:rsidRPr="000074BF">
        <w:rPr>
          <w:rFonts w:asciiTheme="minorHAnsi" w:hAnsiTheme="minorHAnsi"/>
          <w:highlight w:val="yellow"/>
        </w:rPr>
        <w:t xml:space="preserve"> </w:t>
      </w:r>
    </w:p>
    <w:p w14:paraId="435006EC" w14:textId="702653BD" w:rsidR="009C604B" w:rsidRPr="001033AB" w:rsidRDefault="009C604B" w:rsidP="001033AB">
      <w:pPr>
        <w:jc w:val="both"/>
        <w:rPr>
          <w:rFonts w:asciiTheme="minorHAnsi" w:hAnsiTheme="minorHAnsi"/>
        </w:rPr>
      </w:pPr>
    </w:p>
    <w:p w14:paraId="0950F059" w14:textId="77777777" w:rsidR="00854111" w:rsidRPr="004606C3" w:rsidRDefault="00854111" w:rsidP="00854111">
      <w:pPr>
        <w:pStyle w:val="Odsekzoznamu"/>
        <w:numPr>
          <w:ilvl w:val="1"/>
          <w:numId w:val="9"/>
        </w:numPr>
        <w:tabs>
          <w:tab w:val="clear" w:pos="555"/>
        </w:tabs>
        <w:ind w:left="709" w:hanging="721"/>
        <w:contextualSpacing/>
        <w:jc w:val="both"/>
        <w:rPr>
          <w:rFonts w:asciiTheme="minorHAnsi" w:hAnsiTheme="minorHAnsi"/>
        </w:rPr>
      </w:pPr>
      <w:r w:rsidRPr="004606C3">
        <w:rPr>
          <w:rFonts w:asciiTheme="minorHAnsi" w:hAnsiTheme="minorHAnsi"/>
        </w:rPr>
        <w:t xml:space="preserve">Objednávateľ môže uplatniť voči zhotoviteľovi zmluvnú pokutu za omeškanie s odstránením vád podľa dohodnutých termínov, za ktoré zodpovedá zhotoviteľ a boli zistené v záručnej dobe. Zmluvná pokuta bola zmluvnými stranami dohodnutá vo výške </w:t>
      </w:r>
      <w:r w:rsidRPr="004606C3">
        <w:rPr>
          <w:rFonts w:asciiTheme="minorHAnsi" w:hAnsiTheme="minorHAnsi"/>
        </w:rPr>
        <w:lastRenderedPageBreak/>
        <w:t xml:space="preserve">0,05 % zo zadržanej sumy za každý deň meškania oproti dohodnutému termínu pre odstránenie vád (najmenej 100,00 EUR/deň) a to až do úplného odstránenia vady. </w:t>
      </w:r>
    </w:p>
    <w:p w14:paraId="01214D25" w14:textId="77777777" w:rsidR="00854111" w:rsidRPr="004606C3" w:rsidRDefault="00854111" w:rsidP="00854111">
      <w:pPr>
        <w:pStyle w:val="Odsekzoznamu"/>
        <w:ind w:left="709" w:hanging="721"/>
        <w:jc w:val="both"/>
        <w:rPr>
          <w:rFonts w:asciiTheme="minorHAnsi" w:hAnsiTheme="minorHAnsi"/>
        </w:rPr>
      </w:pPr>
    </w:p>
    <w:p w14:paraId="75992A81" w14:textId="77777777" w:rsidR="00854111" w:rsidRPr="004606C3" w:rsidRDefault="00854111" w:rsidP="00854111">
      <w:pPr>
        <w:pStyle w:val="Odsekzoznamu"/>
        <w:numPr>
          <w:ilvl w:val="1"/>
          <w:numId w:val="9"/>
        </w:numPr>
        <w:tabs>
          <w:tab w:val="clear" w:pos="555"/>
        </w:tabs>
        <w:ind w:left="709" w:hanging="721"/>
        <w:contextualSpacing/>
        <w:jc w:val="both"/>
        <w:rPr>
          <w:rFonts w:asciiTheme="minorHAnsi" w:hAnsiTheme="minorHAnsi"/>
        </w:rPr>
      </w:pPr>
      <w:r w:rsidRPr="004606C3">
        <w:rPr>
          <w:rFonts w:asciiTheme="minorHAnsi" w:hAnsiTheme="minorHAnsi"/>
        </w:rPr>
        <w:t xml:space="preserve">Zhotoviteľ môže uplatniť voči objednávateľovi zmluvnú pokutu za omeškanie s úhradou faktúr podľa článku 6.5 Zmluvy a to vo výške 0,05 % z neuhradenej čiastky za každý deň omeškania až do úplného zaplatenia. </w:t>
      </w:r>
    </w:p>
    <w:p w14:paraId="10007B32" w14:textId="77777777" w:rsidR="00854111" w:rsidRPr="004606C3" w:rsidRDefault="00854111" w:rsidP="00854111">
      <w:pPr>
        <w:pStyle w:val="Odsekzoznamu"/>
        <w:ind w:left="709" w:hanging="721"/>
        <w:contextualSpacing/>
        <w:jc w:val="both"/>
        <w:rPr>
          <w:rFonts w:asciiTheme="minorHAnsi" w:hAnsiTheme="minorHAnsi"/>
        </w:rPr>
      </w:pPr>
    </w:p>
    <w:p w14:paraId="7D82F491" w14:textId="77777777" w:rsidR="00854111" w:rsidRPr="004606C3" w:rsidRDefault="00854111" w:rsidP="00854111">
      <w:pPr>
        <w:pStyle w:val="Odsekzoznamu"/>
        <w:numPr>
          <w:ilvl w:val="1"/>
          <w:numId w:val="9"/>
        </w:numPr>
        <w:tabs>
          <w:tab w:val="clear" w:pos="555"/>
        </w:tabs>
        <w:ind w:left="709" w:hanging="721"/>
        <w:contextualSpacing/>
        <w:jc w:val="both"/>
        <w:rPr>
          <w:rFonts w:asciiTheme="minorHAnsi" w:hAnsiTheme="minorHAnsi"/>
        </w:rPr>
      </w:pPr>
      <w:r w:rsidRPr="004606C3">
        <w:rPr>
          <w:rFonts w:asciiTheme="minorHAnsi" w:hAnsiTheme="minorHAnsi"/>
        </w:rPr>
        <w:t xml:space="preserve">Za každé porušenie protipožiarnych, hygienických, bezpečnostných a technologických predpisov má objednávateľ nárok sankcionovať zhotoviteľa alebo pracovníkov zhotoviteľa zmluvnou pokutou: </w:t>
      </w:r>
    </w:p>
    <w:p w14:paraId="23ED62DA" w14:textId="77777777" w:rsidR="00854111" w:rsidRPr="004606C3" w:rsidRDefault="00854111" w:rsidP="00854111">
      <w:pPr>
        <w:pStyle w:val="Odsekzoznamu"/>
        <w:numPr>
          <w:ilvl w:val="0"/>
          <w:numId w:val="8"/>
        </w:numPr>
        <w:tabs>
          <w:tab w:val="clear" w:pos="1080"/>
        </w:tabs>
        <w:ind w:left="1134" w:hanging="425"/>
        <w:contextualSpacing/>
        <w:jc w:val="both"/>
        <w:rPr>
          <w:rFonts w:asciiTheme="minorHAnsi" w:hAnsiTheme="minorHAnsi"/>
        </w:rPr>
      </w:pPr>
      <w:r w:rsidRPr="004606C3">
        <w:rPr>
          <w:rFonts w:asciiTheme="minorHAnsi" w:hAnsiTheme="minorHAnsi"/>
        </w:rPr>
        <w:t xml:space="preserve">za nepoužívanie ochranných prílb a iných osobných ochranných prostriedkov 100,- EUR za každého zamestnanca a každý zistený nedostatok, </w:t>
      </w:r>
    </w:p>
    <w:p w14:paraId="64F6088E" w14:textId="77777777" w:rsidR="00854111" w:rsidRPr="004606C3" w:rsidRDefault="00854111" w:rsidP="00854111">
      <w:pPr>
        <w:pStyle w:val="Odsekzoznamu"/>
        <w:numPr>
          <w:ilvl w:val="0"/>
          <w:numId w:val="8"/>
        </w:numPr>
        <w:tabs>
          <w:tab w:val="clear" w:pos="1080"/>
        </w:tabs>
        <w:ind w:left="1134" w:hanging="425"/>
        <w:contextualSpacing/>
        <w:jc w:val="both"/>
        <w:rPr>
          <w:rFonts w:asciiTheme="minorHAnsi" w:hAnsiTheme="minorHAnsi"/>
        </w:rPr>
      </w:pPr>
      <w:r w:rsidRPr="004606C3">
        <w:rPr>
          <w:rFonts w:asciiTheme="minorHAnsi" w:hAnsiTheme="minorHAnsi"/>
        </w:rPr>
        <w:t xml:space="preserve">za požívanie alkoholických nápojov 1.000,- EUR za každého zamestnanca, </w:t>
      </w:r>
    </w:p>
    <w:p w14:paraId="4DB314BD" w14:textId="77777777" w:rsidR="00854111" w:rsidRPr="004606C3" w:rsidRDefault="00854111" w:rsidP="00854111">
      <w:pPr>
        <w:pStyle w:val="Odsekzoznamu"/>
        <w:numPr>
          <w:ilvl w:val="0"/>
          <w:numId w:val="8"/>
        </w:numPr>
        <w:tabs>
          <w:tab w:val="clear" w:pos="1080"/>
        </w:tabs>
        <w:ind w:left="1134" w:hanging="425"/>
        <w:contextualSpacing/>
        <w:jc w:val="both"/>
        <w:rPr>
          <w:rFonts w:asciiTheme="minorHAnsi" w:hAnsiTheme="minorHAnsi"/>
        </w:rPr>
      </w:pPr>
      <w:r w:rsidRPr="004606C3">
        <w:rPr>
          <w:rFonts w:asciiTheme="minorHAnsi" w:hAnsiTheme="minorHAnsi"/>
        </w:rPr>
        <w:t xml:space="preserve">za opätovné zaradenie zamestnanca na práce po písomnom vykázaní za stavby 1.000,- EUR za každého zamestnanca, </w:t>
      </w:r>
    </w:p>
    <w:p w14:paraId="6A2F78BD" w14:textId="77777777" w:rsidR="00854111" w:rsidRPr="004606C3" w:rsidRDefault="00854111" w:rsidP="00854111">
      <w:pPr>
        <w:pStyle w:val="Odsekzoznamu"/>
        <w:numPr>
          <w:ilvl w:val="0"/>
          <w:numId w:val="8"/>
        </w:numPr>
        <w:tabs>
          <w:tab w:val="clear" w:pos="1080"/>
        </w:tabs>
        <w:ind w:left="1134" w:hanging="425"/>
        <w:contextualSpacing/>
        <w:jc w:val="both"/>
        <w:rPr>
          <w:rFonts w:asciiTheme="minorHAnsi" w:hAnsiTheme="minorHAnsi"/>
        </w:rPr>
      </w:pPr>
      <w:r w:rsidRPr="004606C3">
        <w:rPr>
          <w:rFonts w:asciiTheme="minorHAnsi" w:hAnsiTheme="minorHAnsi"/>
        </w:rPr>
        <w:t xml:space="preserve">za porušenie predpisov BOZP, OPP a OŽP za každý zistený priestupok 100,- až </w:t>
      </w:r>
      <w:r>
        <w:rPr>
          <w:rFonts w:asciiTheme="minorHAnsi" w:hAnsiTheme="minorHAnsi"/>
        </w:rPr>
        <w:t xml:space="preserve">           </w:t>
      </w:r>
      <w:r w:rsidRPr="004606C3">
        <w:rPr>
          <w:rFonts w:asciiTheme="minorHAnsi" w:hAnsiTheme="minorHAnsi"/>
        </w:rPr>
        <w:t xml:space="preserve">500,- EUR podľa závažnosti ohrozenia, </w:t>
      </w:r>
    </w:p>
    <w:p w14:paraId="3A37E1F2" w14:textId="77777777" w:rsidR="00854111" w:rsidRPr="004606C3" w:rsidRDefault="00854111" w:rsidP="00854111">
      <w:pPr>
        <w:pStyle w:val="Odsekzoznamu"/>
        <w:numPr>
          <w:ilvl w:val="0"/>
          <w:numId w:val="8"/>
        </w:numPr>
        <w:tabs>
          <w:tab w:val="clear" w:pos="1080"/>
        </w:tabs>
        <w:ind w:left="1134" w:hanging="425"/>
        <w:contextualSpacing/>
        <w:jc w:val="both"/>
        <w:rPr>
          <w:rFonts w:asciiTheme="minorHAnsi" w:hAnsiTheme="minorHAnsi"/>
        </w:rPr>
      </w:pPr>
      <w:r w:rsidRPr="004606C3">
        <w:rPr>
          <w:rFonts w:asciiTheme="minorHAnsi" w:hAnsiTheme="minorHAnsi"/>
        </w:rPr>
        <w:t xml:space="preserve">za nedodržanie čistoty a poriadku na pracovisku 500,- EUR za každý prípad, </w:t>
      </w:r>
    </w:p>
    <w:p w14:paraId="0CE3E15A" w14:textId="4BB06B49" w:rsidR="00854111" w:rsidRDefault="00854111" w:rsidP="00854111">
      <w:pPr>
        <w:pStyle w:val="Odsekzoznamu"/>
        <w:numPr>
          <w:ilvl w:val="0"/>
          <w:numId w:val="8"/>
        </w:numPr>
        <w:tabs>
          <w:tab w:val="clear" w:pos="1080"/>
        </w:tabs>
        <w:ind w:left="1134" w:hanging="425"/>
        <w:contextualSpacing/>
        <w:jc w:val="both"/>
        <w:rPr>
          <w:rFonts w:asciiTheme="minorHAnsi" w:hAnsiTheme="minorHAnsi"/>
        </w:rPr>
      </w:pPr>
      <w:r w:rsidRPr="004606C3">
        <w:rPr>
          <w:rFonts w:asciiTheme="minorHAnsi" w:hAnsiTheme="minorHAnsi"/>
        </w:rPr>
        <w:t xml:space="preserve">za neoprávnené používanie technických zariadení a vyhradených zariadení bez platných užívacích osvedčení 500,- EUR za každý prípad. </w:t>
      </w:r>
    </w:p>
    <w:p w14:paraId="4A10B1C0" w14:textId="77777777" w:rsidR="00F96A13" w:rsidRPr="004606C3" w:rsidRDefault="00F96A13" w:rsidP="00F96A13">
      <w:pPr>
        <w:pStyle w:val="Odsekzoznamu"/>
        <w:ind w:left="1134"/>
        <w:contextualSpacing/>
        <w:jc w:val="both"/>
        <w:rPr>
          <w:rFonts w:asciiTheme="minorHAnsi" w:hAnsiTheme="minorHAnsi"/>
        </w:rPr>
      </w:pPr>
    </w:p>
    <w:p w14:paraId="1D48E468" w14:textId="77777777" w:rsidR="00854111" w:rsidRPr="00CB47ED" w:rsidRDefault="00854111" w:rsidP="00854111">
      <w:pPr>
        <w:pStyle w:val="Odsekzoznamu"/>
        <w:numPr>
          <w:ilvl w:val="1"/>
          <w:numId w:val="8"/>
        </w:numPr>
        <w:tabs>
          <w:tab w:val="clear" w:pos="1800"/>
        </w:tabs>
        <w:spacing w:before="240" w:after="120"/>
        <w:ind w:left="709" w:hanging="709"/>
        <w:jc w:val="both"/>
        <w:rPr>
          <w:rFonts w:asciiTheme="minorHAnsi" w:hAnsiTheme="minorHAnsi"/>
          <w:b/>
        </w:rPr>
      </w:pPr>
      <w:r w:rsidRPr="00FD7979">
        <w:rPr>
          <w:rFonts w:asciiTheme="minorHAnsi" w:hAnsiTheme="minorHAnsi"/>
          <w:b/>
        </w:rPr>
        <w:t xml:space="preserve">Odstúpenie od zmluvy </w:t>
      </w:r>
    </w:p>
    <w:p w14:paraId="14D5DB37" w14:textId="77777777" w:rsidR="00854111" w:rsidRPr="00CB47ED" w:rsidRDefault="00854111" w:rsidP="00854111">
      <w:pPr>
        <w:tabs>
          <w:tab w:val="num" w:pos="720"/>
        </w:tabs>
        <w:ind w:left="708" w:hanging="708"/>
        <w:contextualSpacing/>
        <w:jc w:val="both"/>
        <w:rPr>
          <w:rFonts w:asciiTheme="minorHAnsi" w:hAnsiTheme="minorHAnsi"/>
        </w:rPr>
      </w:pPr>
      <w:r>
        <w:rPr>
          <w:rFonts w:asciiTheme="minorHAnsi" w:hAnsiTheme="minorHAnsi"/>
        </w:rPr>
        <w:t>12.1</w:t>
      </w:r>
      <w:r>
        <w:rPr>
          <w:rFonts w:asciiTheme="minorHAnsi" w:hAnsiTheme="minorHAnsi"/>
        </w:rPr>
        <w:tab/>
      </w:r>
      <w:r w:rsidRPr="00CB47ED">
        <w:rPr>
          <w:rFonts w:asciiTheme="minorHAnsi" w:hAnsiTheme="minorHAnsi"/>
        </w:rPr>
        <w:t xml:space="preserve">Objednávateľ si vyhradzuje právo odstúpiť od zmluvy v prípade, ak zistí, že zhotoviteľ nepostupuje podľa projektovej dokumentácie, nedodáva materiál požadovaný v projektovej dokumentácii, vykonáva naviac práce v porovnaní s projektovou dokumentáciou bez súhlasu objednávateľa (investora), bez objektívnej príčiny (počasie) nedodržuje zmluvne dohodnutý harmonogram prác. </w:t>
      </w:r>
    </w:p>
    <w:p w14:paraId="6B4795BC" w14:textId="77777777" w:rsidR="00854111" w:rsidRPr="004606C3" w:rsidRDefault="00854111" w:rsidP="00854111">
      <w:pPr>
        <w:pStyle w:val="Odsekzoznamu"/>
        <w:tabs>
          <w:tab w:val="num" w:pos="720"/>
        </w:tabs>
        <w:ind w:hanging="720"/>
        <w:jc w:val="both"/>
        <w:rPr>
          <w:rFonts w:asciiTheme="minorHAnsi" w:hAnsiTheme="minorHAnsi"/>
        </w:rPr>
      </w:pPr>
    </w:p>
    <w:p w14:paraId="34483573" w14:textId="77777777" w:rsidR="00854111" w:rsidRPr="004606C3" w:rsidRDefault="00854111" w:rsidP="00854111">
      <w:pPr>
        <w:pStyle w:val="Odsekzoznamu"/>
        <w:numPr>
          <w:ilvl w:val="1"/>
          <w:numId w:val="10"/>
        </w:numPr>
        <w:tabs>
          <w:tab w:val="clear" w:pos="555"/>
          <w:tab w:val="num" w:pos="720"/>
        </w:tabs>
        <w:ind w:left="720" w:hanging="720"/>
        <w:contextualSpacing/>
        <w:jc w:val="both"/>
        <w:rPr>
          <w:rFonts w:asciiTheme="minorHAnsi" w:hAnsiTheme="minorHAnsi"/>
        </w:rPr>
      </w:pPr>
      <w:r w:rsidRPr="004606C3">
        <w:rPr>
          <w:rFonts w:asciiTheme="minorHAnsi" w:hAnsiTheme="minorHAnsi"/>
        </w:rPr>
        <w:t xml:space="preserve">Objednávateľ v tomto prípade uhradí zhotoviteľovi iba skutočne vykonané práce a spotrebovaný materiál v obvyklej cene ku dňu vypovedania zmluvy. Objednávateľ neuhradí materiál použitý v rozpore s projektovou dokumentáciou, prípadne nedohodnuté práce naviac. </w:t>
      </w:r>
    </w:p>
    <w:p w14:paraId="513742D6" w14:textId="77777777" w:rsidR="00854111" w:rsidRPr="004606C3" w:rsidRDefault="00854111" w:rsidP="00854111">
      <w:pPr>
        <w:pStyle w:val="Odsekzoznamu"/>
        <w:tabs>
          <w:tab w:val="num" w:pos="720"/>
        </w:tabs>
        <w:ind w:hanging="720"/>
        <w:jc w:val="both"/>
        <w:rPr>
          <w:rFonts w:asciiTheme="minorHAnsi" w:hAnsiTheme="minorHAnsi"/>
        </w:rPr>
      </w:pPr>
    </w:p>
    <w:p w14:paraId="500BDF36" w14:textId="77777777" w:rsidR="00854111" w:rsidRPr="004606C3" w:rsidRDefault="00854111" w:rsidP="00854111">
      <w:pPr>
        <w:pStyle w:val="Odsekzoznamu"/>
        <w:numPr>
          <w:ilvl w:val="1"/>
          <w:numId w:val="10"/>
        </w:numPr>
        <w:tabs>
          <w:tab w:val="clear" w:pos="555"/>
          <w:tab w:val="num" w:pos="720"/>
        </w:tabs>
        <w:ind w:left="720" w:hanging="720"/>
        <w:contextualSpacing/>
        <w:jc w:val="both"/>
        <w:rPr>
          <w:rFonts w:asciiTheme="minorHAnsi" w:hAnsiTheme="minorHAnsi"/>
        </w:rPr>
      </w:pPr>
      <w:r w:rsidRPr="004606C3">
        <w:rPr>
          <w:rFonts w:asciiTheme="minorHAnsi" w:hAnsiTheme="minorHAnsi"/>
        </w:rPr>
        <w:t xml:space="preserve">Zhotoviteľ má právo odstúpiť od zmluvy, ak objednávateľ je viac ako 60 dní v omeškaní s platením dohodnutých platieb podľa bodu 6.5 tejto zmluvy, ak sa nedohodnú inak. </w:t>
      </w:r>
    </w:p>
    <w:p w14:paraId="727F01CA" w14:textId="77777777" w:rsidR="00854111" w:rsidRPr="004606C3" w:rsidRDefault="00854111" w:rsidP="00854111">
      <w:pPr>
        <w:pStyle w:val="Odsekzoznamu"/>
        <w:tabs>
          <w:tab w:val="num" w:pos="720"/>
        </w:tabs>
        <w:ind w:hanging="720"/>
        <w:jc w:val="both"/>
        <w:rPr>
          <w:rFonts w:asciiTheme="minorHAnsi" w:hAnsiTheme="minorHAnsi"/>
        </w:rPr>
      </w:pPr>
    </w:p>
    <w:p w14:paraId="0D74A729" w14:textId="7D7FF19B" w:rsidR="00854111" w:rsidRDefault="00854111" w:rsidP="00854111">
      <w:pPr>
        <w:pStyle w:val="Odsekzoznamu"/>
        <w:numPr>
          <w:ilvl w:val="1"/>
          <w:numId w:val="10"/>
        </w:numPr>
        <w:tabs>
          <w:tab w:val="clear" w:pos="555"/>
          <w:tab w:val="num" w:pos="720"/>
        </w:tabs>
        <w:ind w:left="720" w:hanging="720"/>
        <w:contextualSpacing/>
        <w:jc w:val="both"/>
        <w:rPr>
          <w:rFonts w:asciiTheme="minorHAnsi" w:hAnsiTheme="minorHAnsi"/>
        </w:rPr>
      </w:pPr>
      <w:r w:rsidRPr="004606C3">
        <w:rPr>
          <w:rFonts w:asciiTheme="minorHAnsi" w:hAnsiTheme="minorHAnsi"/>
        </w:rPr>
        <w:t xml:space="preserve">Právo na náhradu škody zostáva zachované aj po odstúpení od zmluvy. Zmluvné pokuty však môžu byť uplatňované iba do platného odstúpenia od zmluvy. </w:t>
      </w:r>
    </w:p>
    <w:p w14:paraId="3064C5DD" w14:textId="77777777" w:rsidR="00F96A13" w:rsidRDefault="00F96A13" w:rsidP="00F96A13">
      <w:pPr>
        <w:contextualSpacing/>
        <w:jc w:val="both"/>
        <w:rPr>
          <w:rFonts w:asciiTheme="minorHAnsi" w:hAnsiTheme="minorHAnsi"/>
        </w:rPr>
      </w:pPr>
    </w:p>
    <w:p w14:paraId="05222DFB" w14:textId="77777777" w:rsidR="00854111" w:rsidRPr="00FD7979" w:rsidRDefault="00854111" w:rsidP="00854111">
      <w:pPr>
        <w:pStyle w:val="Odsekzoznamu"/>
        <w:numPr>
          <w:ilvl w:val="1"/>
          <w:numId w:val="8"/>
        </w:numPr>
        <w:tabs>
          <w:tab w:val="clear" w:pos="1800"/>
        </w:tabs>
        <w:spacing w:before="240" w:after="120"/>
        <w:ind w:left="709" w:hanging="709"/>
        <w:jc w:val="both"/>
        <w:rPr>
          <w:rFonts w:asciiTheme="minorHAnsi" w:hAnsiTheme="minorHAnsi"/>
          <w:b/>
        </w:rPr>
      </w:pPr>
      <w:r w:rsidRPr="00FD7979">
        <w:rPr>
          <w:rFonts w:asciiTheme="minorHAnsi" w:hAnsiTheme="minorHAnsi"/>
          <w:b/>
        </w:rPr>
        <w:t>Záverečné ustanovenia</w:t>
      </w:r>
    </w:p>
    <w:p w14:paraId="2080102C" w14:textId="60A1D4D9" w:rsidR="009C604B" w:rsidRPr="009C604B" w:rsidRDefault="00854111" w:rsidP="001A618B">
      <w:pPr>
        <w:ind w:left="567" w:hanging="567"/>
        <w:jc w:val="both"/>
        <w:rPr>
          <w:rFonts w:asciiTheme="minorHAnsi" w:hAnsiTheme="minorHAnsi"/>
        </w:rPr>
      </w:pPr>
      <w:r w:rsidRPr="004606C3">
        <w:rPr>
          <w:rFonts w:asciiTheme="minorHAnsi" w:hAnsiTheme="minorHAnsi"/>
        </w:rPr>
        <w:t>13.1</w:t>
      </w:r>
      <w:r>
        <w:rPr>
          <w:rFonts w:asciiTheme="minorHAnsi" w:hAnsiTheme="minorHAnsi"/>
        </w:rPr>
        <w:tab/>
      </w:r>
      <w:r w:rsidR="009C604B" w:rsidRPr="009C604B">
        <w:rPr>
          <w:rFonts w:asciiTheme="minorHAnsi" w:hAnsiTheme="minorHAnsi"/>
        </w:rPr>
        <w:t xml:space="preserve">Táto zmluva je uzavretá jej podpisom oboma zmluvnými stranami a nadobúda </w:t>
      </w:r>
      <w:r w:rsidR="009C604B" w:rsidRPr="009C604B">
        <w:rPr>
          <w:rFonts w:asciiTheme="minorHAnsi" w:hAnsiTheme="minorHAnsi" w:cstheme="minorHAnsi"/>
          <w:iCs/>
        </w:rPr>
        <w:t xml:space="preserve"> platnosť dňom jej podpísania oprávnenými zástupcami zmluvných strán </w:t>
      </w:r>
      <w:r w:rsidR="009C604B" w:rsidRPr="001A618B">
        <w:rPr>
          <w:rFonts w:asciiTheme="minorHAnsi" w:hAnsiTheme="minorHAnsi" w:cstheme="minorHAnsi"/>
          <w:iCs/>
        </w:rPr>
        <w:t>a </w:t>
      </w:r>
      <w:r w:rsidR="001A618B" w:rsidRPr="001A618B">
        <w:rPr>
          <w:rFonts w:asciiTheme="minorHAnsi" w:hAnsiTheme="minorHAnsi" w:cs="Arial"/>
        </w:rPr>
        <w:t>účinnosť dňom nasledujúcim po dni jej zverejnenia v súlade so zákonom č. 211/2000 Z. z. o slobodnom prístupe k informáciám a o zmene a doplnení niektorých zákonov (zákon o slobode informáci</w:t>
      </w:r>
      <w:r w:rsidR="001A618B">
        <w:rPr>
          <w:rFonts w:asciiTheme="minorHAnsi" w:hAnsiTheme="minorHAnsi" w:cs="Arial"/>
        </w:rPr>
        <w:t xml:space="preserve">í) v znení neskorších predpisov </w:t>
      </w:r>
      <w:r w:rsidR="009C604B" w:rsidRPr="009C604B">
        <w:rPr>
          <w:rFonts w:asciiTheme="minorHAnsi" w:hAnsiTheme="minorHAnsi" w:cstheme="minorHAnsi"/>
          <w:iCs/>
        </w:rPr>
        <w:t xml:space="preserve">po splnení odkladacej doložky, ktorou je </w:t>
      </w:r>
      <w:r w:rsidR="009C604B" w:rsidRPr="009C604B">
        <w:rPr>
          <w:rFonts w:asciiTheme="minorHAnsi" w:hAnsiTheme="minorHAnsi" w:cstheme="minorHAnsi"/>
          <w:iCs/>
        </w:rPr>
        <w:lastRenderedPageBreak/>
        <w:t>právoplatné</w:t>
      </w:r>
      <w:r w:rsidR="009C604B" w:rsidRPr="009C604B">
        <w:rPr>
          <w:rFonts w:asciiTheme="minorHAnsi" w:hAnsiTheme="minorHAnsi" w:cstheme="minorHAnsi"/>
          <w:b/>
          <w:bCs/>
        </w:rPr>
        <w:t xml:space="preserve"> </w:t>
      </w:r>
      <w:r w:rsidR="009C604B" w:rsidRPr="009C604B">
        <w:rPr>
          <w:rFonts w:asciiTheme="minorHAnsi" w:hAnsiTheme="minorHAnsi" w:cstheme="minorHAnsi"/>
        </w:rPr>
        <w:t xml:space="preserve">rozhodnutie o poskytnutí grantu Správcom programu Miestny rozvoj, odstraňovanie chudoby a inklúzia Rómov, projektu č. 007565/2021/OGEN s názvom </w:t>
      </w:r>
      <w:r w:rsidR="009C604B" w:rsidRPr="009C604B">
        <w:rPr>
          <w:rFonts w:asciiTheme="minorHAnsi" w:hAnsiTheme="minorHAnsi" w:cstheme="minorHAnsi"/>
          <w:i/>
          <w:iCs/>
        </w:rPr>
        <w:t>„</w:t>
      </w:r>
      <w:proofErr w:type="spellStart"/>
      <w:r w:rsidR="009C604B" w:rsidRPr="009C604B">
        <w:rPr>
          <w:rFonts w:asciiTheme="minorHAnsi" w:hAnsiTheme="minorHAnsi" w:cstheme="minorHAnsi"/>
          <w:i/>
          <w:iCs/>
        </w:rPr>
        <w:t>All</w:t>
      </w:r>
      <w:proofErr w:type="spellEnd"/>
      <w:r w:rsidR="009C604B" w:rsidRPr="009C604B">
        <w:rPr>
          <w:rFonts w:asciiTheme="minorHAnsi" w:hAnsiTheme="minorHAnsi" w:cstheme="minorHAnsi"/>
          <w:i/>
          <w:iCs/>
        </w:rPr>
        <w:t xml:space="preserve"> </w:t>
      </w:r>
      <w:proofErr w:type="spellStart"/>
      <w:r w:rsidR="009C604B" w:rsidRPr="009C604B">
        <w:rPr>
          <w:rFonts w:asciiTheme="minorHAnsi" w:hAnsiTheme="minorHAnsi" w:cstheme="minorHAnsi"/>
          <w:i/>
          <w:iCs/>
        </w:rPr>
        <w:t>together</w:t>
      </w:r>
      <w:proofErr w:type="spellEnd"/>
      <w:r w:rsidR="009C604B" w:rsidRPr="009C604B">
        <w:rPr>
          <w:rFonts w:asciiTheme="minorHAnsi" w:hAnsiTheme="minorHAnsi" w:cstheme="minorHAnsi"/>
          <w:i/>
          <w:iCs/>
        </w:rPr>
        <w:t xml:space="preserve"> </w:t>
      </w:r>
      <w:proofErr w:type="spellStart"/>
      <w:r w:rsidR="009C604B" w:rsidRPr="009C604B">
        <w:rPr>
          <w:rFonts w:asciiTheme="minorHAnsi" w:hAnsiTheme="minorHAnsi" w:cstheme="minorHAnsi"/>
          <w:i/>
          <w:iCs/>
        </w:rPr>
        <w:t>for</w:t>
      </w:r>
      <w:proofErr w:type="spellEnd"/>
      <w:r w:rsidR="009C604B" w:rsidRPr="009C604B">
        <w:rPr>
          <w:rFonts w:asciiTheme="minorHAnsi" w:hAnsiTheme="minorHAnsi" w:cstheme="minorHAnsi"/>
          <w:i/>
          <w:iCs/>
        </w:rPr>
        <w:t xml:space="preserve"> </w:t>
      </w:r>
      <w:proofErr w:type="spellStart"/>
      <w:r w:rsidR="009C604B" w:rsidRPr="009C604B">
        <w:rPr>
          <w:rFonts w:asciiTheme="minorHAnsi" w:hAnsiTheme="minorHAnsi" w:cstheme="minorHAnsi"/>
          <w:i/>
          <w:iCs/>
        </w:rPr>
        <w:t>Roma</w:t>
      </w:r>
      <w:proofErr w:type="spellEnd"/>
      <w:r w:rsidR="009C604B" w:rsidRPr="009C604B">
        <w:rPr>
          <w:rFonts w:asciiTheme="minorHAnsi" w:hAnsiTheme="minorHAnsi" w:cstheme="minorHAnsi"/>
          <w:i/>
          <w:iCs/>
        </w:rPr>
        <w:t xml:space="preserve"> </w:t>
      </w:r>
      <w:proofErr w:type="spellStart"/>
      <w:r w:rsidR="009C604B" w:rsidRPr="009C604B">
        <w:rPr>
          <w:rFonts w:asciiTheme="minorHAnsi" w:hAnsiTheme="minorHAnsi" w:cstheme="minorHAnsi"/>
          <w:i/>
          <w:iCs/>
        </w:rPr>
        <w:t>inclusion</w:t>
      </w:r>
      <w:proofErr w:type="spellEnd"/>
      <w:r w:rsidR="009C604B" w:rsidRPr="009C604B">
        <w:rPr>
          <w:rFonts w:asciiTheme="minorHAnsi" w:hAnsiTheme="minorHAnsi" w:cstheme="minorHAnsi"/>
          <w:i/>
          <w:iCs/>
        </w:rPr>
        <w:t xml:space="preserve">, </w:t>
      </w:r>
      <w:proofErr w:type="spellStart"/>
      <w:r w:rsidR="009C604B" w:rsidRPr="009C604B">
        <w:rPr>
          <w:rFonts w:asciiTheme="minorHAnsi" w:hAnsiTheme="minorHAnsi" w:cstheme="minorHAnsi"/>
          <w:i/>
          <w:iCs/>
        </w:rPr>
        <w:t>local</w:t>
      </w:r>
      <w:proofErr w:type="spellEnd"/>
      <w:r w:rsidR="009C604B" w:rsidRPr="009C604B">
        <w:rPr>
          <w:rFonts w:asciiTheme="minorHAnsi" w:hAnsiTheme="minorHAnsi" w:cstheme="minorHAnsi"/>
          <w:i/>
          <w:iCs/>
        </w:rPr>
        <w:t xml:space="preserve"> </w:t>
      </w:r>
      <w:proofErr w:type="spellStart"/>
      <w:r w:rsidR="009C604B" w:rsidRPr="009C604B">
        <w:rPr>
          <w:rFonts w:asciiTheme="minorHAnsi" w:hAnsiTheme="minorHAnsi" w:cstheme="minorHAnsi"/>
          <w:i/>
          <w:iCs/>
        </w:rPr>
        <w:t>development</w:t>
      </w:r>
      <w:proofErr w:type="spellEnd"/>
      <w:r w:rsidR="009C604B" w:rsidRPr="009C604B">
        <w:rPr>
          <w:rFonts w:asciiTheme="minorHAnsi" w:hAnsiTheme="minorHAnsi" w:cstheme="minorHAnsi"/>
          <w:i/>
          <w:iCs/>
        </w:rPr>
        <w:t xml:space="preserve"> and </w:t>
      </w:r>
      <w:proofErr w:type="spellStart"/>
      <w:r w:rsidR="009C604B" w:rsidRPr="009C604B">
        <w:rPr>
          <w:rFonts w:asciiTheme="minorHAnsi" w:hAnsiTheme="minorHAnsi" w:cstheme="minorHAnsi"/>
          <w:i/>
          <w:iCs/>
        </w:rPr>
        <w:t>poverty</w:t>
      </w:r>
      <w:proofErr w:type="spellEnd"/>
      <w:r w:rsidR="009C604B" w:rsidRPr="009C604B">
        <w:rPr>
          <w:rFonts w:asciiTheme="minorHAnsi" w:hAnsiTheme="minorHAnsi" w:cstheme="minorHAnsi"/>
          <w:i/>
          <w:iCs/>
        </w:rPr>
        <w:t xml:space="preserve"> </w:t>
      </w:r>
      <w:proofErr w:type="spellStart"/>
      <w:r w:rsidR="009C604B" w:rsidRPr="009C604B">
        <w:rPr>
          <w:rFonts w:asciiTheme="minorHAnsi" w:hAnsiTheme="minorHAnsi" w:cstheme="minorHAnsi"/>
          <w:i/>
          <w:iCs/>
        </w:rPr>
        <w:t>reduction</w:t>
      </w:r>
      <w:proofErr w:type="spellEnd"/>
      <w:r w:rsidR="009C604B" w:rsidRPr="009C604B">
        <w:rPr>
          <w:rFonts w:asciiTheme="minorHAnsi" w:hAnsiTheme="minorHAnsi" w:cstheme="minorHAnsi"/>
          <w:i/>
          <w:iCs/>
        </w:rPr>
        <w:t xml:space="preserve"> in Pečovská Nová Ves“</w:t>
      </w:r>
      <w:r w:rsidR="009C604B" w:rsidRPr="009C604B">
        <w:rPr>
          <w:rFonts w:asciiTheme="minorHAnsi" w:hAnsiTheme="minorHAnsi" w:cstheme="minorHAnsi"/>
          <w:iCs/>
        </w:rPr>
        <w:t xml:space="preserve"> </w:t>
      </w:r>
      <w:r w:rsidR="009C604B" w:rsidRPr="009C604B">
        <w:rPr>
          <w:rFonts w:asciiTheme="minorHAnsi" w:hAnsiTheme="minorHAnsi" w:cstheme="minorHAnsi"/>
        </w:rPr>
        <w:t xml:space="preserve">pre Objednávateľa a to uzatvorením zmluvy o poskytnutí grantu medzi Správcom programu a Objednávateľom  a po doručení Objednávateľovi správy o vykonaní </w:t>
      </w:r>
      <w:r w:rsidR="009C604B" w:rsidRPr="009C604B">
        <w:rPr>
          <w:rFonts w:asciiTheme="minorHAnsi" w:hAnsiTheme="minorHAnsi" w:cstheme="minorHAnsi"/>
          <w:iCs/>
        </w:rPr>
        <w:t xml:space="preserve">kontroly verejného obstarávania zo Správcu programu s </w:t>
      </w:r>
      <w:r w:rsidR="009C604B" w:rsidRPr="009C604B">
        <w:rPr>
          <w:rFonts w:asciiTheme="minorHAnsi" w:hAnsiTheme="minorHAnsi" w:cstheme="minorHAnsi"/>
        </w:rPr>
        <w:t>kladným výsledkom</w:t>
      </w:r>
      <w:r w:rsidR="009C604B" w:rsidRPr="009C604B">
        <w:rPr>
          <w:rFonts w:asciiTheme="minorHAnsi" w:hAnsiTheme="minorHAnsi" w:cstheme="minorHAnsi"/>
          <w:iCs/>
        </w:rPr>
        <w:t>.</w:t>
      </w:r>
    </w:p>
    <w:p w14:paraId="6BF92220" w14:textId="77777777" w:rsidR="009C604B" w:rsidRPr="00EA50C3" w:rsidRDefault="009C604B" w:rsidP="009C604B">
      <w:pPr>
        <w:pStyle w:val="Odsekzoznamu"/>
        <w:rPr>
          <w:rFonts w:asciiTheme="minorHAnsi" w:hAnsiTheme="minorHAnsi" w:cstheme="minorHAnsi"/>
          <w:iCs/>
        </w:rPr>
      </w:pPr>
    </w:p>
    <w:p w14:paraId="4F9F2407" w14:textId="77777777" w:rsidR="009C604B" w:rsidRPr="00EA50C3" w:rsidRDefault="009C604B" w:rsidP="009C604B">
      <w:pPr>
        <w:pStyle w:val="Odsekzoznamu"/>
        <w:numPr>
          <w:ilvl w:val="1"/>
          <w:numId w:val="11"/>
        </w:numPr>
        <w:tabs>
          <w:tab w:val="clear" w:pos="555"/>
          <w:tab w:val="num" w:pos="709"/>
          <w:tab w:val="left" w:pos="851"/>
        </w:tabs>
        <w:ind w:left="709" w:hanging="529"/>
        <w:contextualSpacing/>
        <w:jc w:val="both"/>
        <w:rPr>
          <w:rFonts w:asciiTheme="minorHAnsi" w:hAnsiTheme="minorHAnsi"/>
        </w:rPr>
      </w:pPr>
      <w:r w:rsidRPr="00EA50C3">
        <w:rPr>
          <w:rFonts w:asciiTheme="minorHAnsi" w:hAnsiTheme="minorHAnsi" w:cstheme="minorHAnsi"/>
          <w:iCs/>
        </w:rPr>
        <w:t>Zhotoviteľ sa zaväzuje strpieť výkon kontroly/auditu/overovania súvisiaceho s poskytnutými službami kedykoľvek počas platnosti a účinnosti Zmluvy o poskytnutí nenávratného finančného grantu, a to oprávnenými osobami a poskytnúť im všetku potrebnú súčinnosť.</w:t>
      </w:r>
    </w:p>
    <w:p w14:paraId="27360ADE" w14:textId="77777777" w:rsidR="009C604B" w:rsidRPr="001C0DDE" w:rsidRDefault="009C604B" w:rsidP="009C604B">
      <w:pPr>
        <w:pStyle w:val="Odsekzoznamu"/>
        <w:rPr>
          <w:rFonts w:asciiTheme="minorHAnsi" w:hAnsiTheme="minorHAnsi" w:cstheme="minorHAnsi"/>
          <w:iCs/>
        </w:rPr>
      </w:pPr>
    </w:p>
    <w:p w14:paraId="5F4BB6D2" w14:textId="77777777" w:rsidR="009C604B" w:rsidRPr="001C0DDE" w:rsidRDefault="009C604B" w:rsidP="009C604B">
      <w:pPr>
        <w:ind w:left="567"/>
        <w:jc w:val="both"/>
        <w:rPr>
          <w:rFonts w:asciiTheme="minorHAnsi" w:hAnsiTheme="minorHAnsi" w:cstheme="minorHAnsi"/>
          <w:iCs/>
        </w:rPr>
      </w:pPr>
      <w:r w:rsidRPr="001C0DDE">
        <w:rPr>
          <w:rFonts w:asciiTheme="minorHAnsi" w:hAnsiTheme="minorHAnsi" w:cstheme="minorHAnsi"/>
          <w:iCs/>
        </w:rPr>
        <w:t xml:space="preserve">   Oprávnené osoby sú:</w:t>
      </w:r>
    </w:p>
    <w:p w14:paraId="76B17DC3" w14:textId="77777777" w:rsidR="009C604B" w:rsidRPr="001C0DDE" w:rsidRDefault="009C604B" w:rsidP="009C604B">
      <w:pPr>
        <w:numPr>
          <w:ilvl w:val="0"/>
          <w:numId w:val="17"/>
        </w:numPr>
        <w:autoSpaceDN w:val="0"/>
        <w:ind w:left="1134" w:hanging="283"/>
        <w:jc w:val="both"/>
        <w:rPr>
          <w:rFonts w:asciiTheme="minorHAnsi" w:hAnsiTheme="minorHAnsi" w:cstheme="minorHAnsi"/>
          <w:iCs/>
        </w:rPr>
      </w:pPr>
      <w:r>
        <w:rPr>
          <w:rFonts w:asciiTheme="minorHAnsi" w:hAnsiTheme="minorHAnsi" w:cstheme="minorHAnsi"/>
          <w:iCs/>
        </w:rPr>
        <w:t xml:space="preserve">     </w:t>
      </w:r>
      <w:r w:rsidRPr="001C0DDE">
        <w:rPr>
          <w:rFonts w:asciiTheme="minorHAnsi" w:hAnsiTheme="minorHAnsi" w:cstheme="minorHAnsi"/>
          <w:iCs/>
        </w:rPr>
        <w:t>Poskytovateľ a ním poverené osoby.</w:t>
      </w:r>
    </w:p>
    <w:p w14:paraId="12329C20" w14:textId="77777777" w:rsidR="009C604B" w:rsidRDefault="009C604B" w:rsidP="009C604B">
      <w:pPr>
        <w:numPr>
          <w:ilvl w:val="0"/>
          <w:numId w:val="17"/>
        </w:numPr>
        <w:autoSpaceDN w:val="0"/>
        <w:ind w:left="1276" w:hanging="425"/>
        <w:jc w:val="both"/>
        <w:rPr>
          <w:rFonts w:asciiTheme="minorHAnsi" w:hAnsiTheme="minorHAnsi" w:cstheme="minorHAnsi"/>
          <w:iCs/>
        </w:rPr>
      </w:pPr>
      <w:r>
        <w:rPr>
          <w:rFonts w:asciiTheme="minorHAnsi" w:hAnsiTheme="minorHAnsi" w:cstheme="minorHAnsi"/>
          <w:iCs/>
        </w:rPr>
        <w:t xml:space="preserve">  </w:t>
      </w:r>
      <w:r w:rsidRPr="001C0DDE">
        <w:rPr>
          <w:rFonts w:asciiTheme="minorHAnsi" w:hAnsiTheme="minorHAnsi" w:cstheme="minorHAnsi"/>
          <w:iCs/>
        </w:rPr>
        <w:t xml:space="preserve">Útvar vnútorného auditu Riadiaceho orgánu a lebo Sprostredkovateľského     </w:t>
      </w:r>
      <w:r>
        <w:rPr>
          <w:rFonts w:asciiTheme="minorHAnsi" w:hAnsiTheme="minorHAnsi" w:cstheme="minorHAnsi"/>
          <w:iCs/>
        </w:rPr>
        <w:t xml:space="preserve">  </w:t>
      </w:r>
    </w:p>
    <w:p w14:paraId="3A9C3BE3" w14:textId="77777777" w:rsidR="009C604B" w:rsidRPr="001C0DDE" w:rsidRDefault="009C604B" w:rsidP="009C604B">
      <w:pPr>
        <w:autoSpaceDN w:val="0"/>
        <w:ind w:left="1276"/>
        <w:jc w:val="both"/>
        <w:rPr>
          <w:rFonts w:asciiTheme="minorHAnsi" w:hAnsiTheme="minorHAnsi" w:cstheme="minorHAnsi"/>
          <w:iCs/>
        </w:rPr>
      </w:pPr>
      <w:r>
        <w:rPr>
          <w:rFonts w:asciiTheme="minorHAnsi" w:hAnsiTheme="minorHAnsi" w:cstheme="minorHAnsi"/>
          <w:iCs/>
        </w:rPr>
        <w:t xml:space="preserve">   </w:t>
      </w:r>
      <w:r w:rsidRPr="001C0DDE">
        <w:rPr>
          <w:rFonts w:asciiTheme="minorHAnsi" w:hAnsiTheme="minorHAnsi" w:cstheme="minorHAnsi"/>
          <w:iCs/>
        </w:rPr>
        <w:t>orgánu a nimi  poverené osoby.</w:t>
      </w:r>
    </w:p>
    <w:p w14:paraId="16B23927" w14:textId="77777777" w:rsidR="009C604B" w:rsidRPr="001C0DDE" w:rsidRDefault="009C604B" w:rsidP="009C604B">
      <w:pPr>
        <w:numPr>
          <w:ilvl w:val="0"/>
          <w:numId w:val="17"/>
        </w:numPr>
        <w:autoSpaceDN w:val="0"/>
        <w:jc w:val="both"/>
        <w:rPr>
          <w:rFonts w:asciiTheme="minorHAnsi" w:hAnsiTheme="minorHAnsi" w:cstheme="minorHAnsi"/>
          <w:iCs/>
        </w:rPr>
      </w:pPr>
      <w:r w:rsidRPr="001C0DDE">
        <w:rPr>
          <w:rFonts w:asciiTheme="minorHAnsi" w:hAnsiTheme="minorHAnsi" w:cstheme="minorHAnsi"/>
          <w:iCs/>
        </w:rPr>
        <w:t xml:space="preserve">    Najvyšší kontrolný úrad SR, Úrad vládneho auditu.</w:t>
      </w:r>
    </w:p>
    <w:p w14:paraId="4E473DCC" w14:textId="77777777" w:rsidR="009C604B" w:rsidRPr="001C0DDE" w:rsidRDefault="009C604B" w:rsidP="009C604B">
      <w:pPr>
        <w:numPr>
          <w:ilvl w:val="0"/>
          <w:numId w:val="17"/>
        </w:numPr>
        <w:autoSpaceDN w:val="0"/>
        <w:jc w:val="both"/>
        <w:rPr>
          <w:rFonts w:asciiTheme="minorHAnsi" w:hAnsiTheme="minorHAnsi" w:cstheme="minorHAnsi"/>
          <w:iCs/>
        </w:rPr>
      </w:pPr>
      <w:r w:rsidRPr="001C0DDE">
        <w:rPr>
          <w:rFonts w:asciiTheme="minorHAnsi" w:hAnsiTheme="minorHAnsi" w:cstheme="minorHAnsi"/>
          <w:iCs/>
        </w:rPr>
        <w:t xml:space="preserve">    Certifikačný orgán a nimi poverené osoby.</w:t>
      </w:r>
    </w:p>
    <w:p w14:paraId="1E1A9088" w14:textId="77777777" w:rsidR="009C604B" w:rsidRPr="001C0DDE" w:rsidRDefault="009C604B" w:rsidP="009C604B">
      <w:pPr>
        <w:numPr>
          <w:ilvl w:val="0"/>
          <w:numId w:val="17"/>
        </w:numPr>
        <w:autoSpaceDN w:val="0"/>
        <w:ind w:left="1418" w:hanging="567"/>
        <w:jc w:val="both"/>
        <w:rPr>
          <w:rFonts w:asciiTheme="minorHAnsi" w:hAnsiTheme="minorHAnsi" w:cstheme="minorHAnsi"/>
          <w:iCs/>
        </w:rPr>
      </w:pPr>
      <w:r w:rsidRPr="001C0DDE">
        <w:rPr>
          <w:rFonts w:asciiTheme="minorHAnsi" w:hAnsiTheme="minorHAnsi" w:cstheme="minorHAnsi"/>
          <w:iCs/>
        </w:rPr>
        <w:t>Orgán auditu, jeho spolupracujúce orgány a osoby poverené na výkon  kontroly/auditu.</w:t>
      </w:r>
    </w:p>
    <w:p w14:paraId="7C276793" w14:textId="77777777" w:rsidR="009C604B" w:rsidRPr="001C0DDE" w:rsidRDefault="009C604B" w:rsidP="009C604B">
      <w:pPr>
        <w:numPr>
          <w:ilvl w:val="0"/>
          <w:numId w:val="17"/>
        </w:numPr>
        <w:autoSpaceDN w:val="0"/>
        <w:jc w:val="both"/>
        <w:rPr>
          <w:rFonts w:asciiTheme="minorHAnsi" w:hAnsiTheme="minorHAnsi" w:cstheme="minorHAnsi"/>
          <w:iCs/>
        </w:rPr>
      </w:pPr>
      <w:r w:rsidRPr="001C0DDE">
        <w:rPr>
          <w:rFonts w:asciiTheme="minorHAnsi" w:hAnsiTheme="minorHAnsi" w:cstheme="minorHAnsi"/>
          <w:iCs/>
        </w:rPr>
        <w:t xml:space="preserve">    Splnomocnení zástupcovia Európskej komisie a Európskeho dvora audítorov.</w:t>
      </w:r>
    </w:p>
    <w:p w14:paraId="0EBD7F1F" w14:textId="77777777" w:rsidR="009C604B" w:rsidRPr="001C0DDE" w:rsidRDefault="009C604B" w:rsidP="009C604B">
      <w:pPr>
        <w:numPr>
          <w:ilvl w:val="0"/>
          <w:numId w:val="17"/>
        </w:numPr>
        <w:autoSpaceDN w:val="0"/>
        <w:ind w:left="1287" w:hanging="436"/>
        <w:jc w:val="both"/>
        <w:rPr>
          <w:rFonts w:asciiTheme="minorHAnsi" w:hAnsiTheme="minorHAnsi" w:cstheme="minorHAnsi"/>
          <w:iCs/>
        </w:rPr>
      </w:pPr>
      <w:r w:rsidRPr="001C0DDE">
        <w:rPr>
          <w:rFonts w:asciiTheme="minorHAnsi" w:hAnsiTheme="minorHAnsi" w:cstheme="minorHAnsi"/>
          <w:iCs/>
        </w:rPr>
        <w:t xml:space="preserve">  Orgán zabezpečujúci ochranu finančných záujmov EÚ.</w:t>
      </w:r>
    </w:p>
    <w:p w14:paraId="16C28089" w14:textId="77777777" w:rsidR="009C604B" w:rsidRPr="001C0DDE" w:rsidRDefault="009C604B" w:rsidP="009C604B">
      <w:pPr>
        <w:numPr>
          <w:ilvl w:val="0"/>
          <w:numId w:val="17"/>
        </w:numPr>
        <w:autoSpaceDN w:val="0"/>
        <w:ind w:left="1418" w:hanging="567"/>
        <w:jc w:val="both"/>
        <w:rPr>
          <w:rFonts w:asciiTheme="minorHAnsi" w:hAnsiTheme="minorHAnsi" w:cstheme="minorHAnsi"/>
          <w:iCs/>
        </w:rPr>
      </w:pPr>
      <w:r w:rsidRPr="001C0DDE">
        <w:rPr>
          <w:rFonts w:asciiTheme="minorHAnsi" w:hAnsiTheme="minorHAnsi" w:cstheme="minorHAnsi"/>
          <w:iCs/>
        </w:rPr>
        <w:t xml:space="preserve">Osoby prizvané orgánmi uvedenými  v bode I. </w:t>
      </w:r>
      <w:r>
        <w:rPr>
          <w:rFonts w:asciiTheme="minorHAnsi" w:hAnsiTheme="minorHAnsi" w:cstheme="minorHAnsi"/>
          <w:iCs/>
        </w:rPr>
        <w:t>a</w:t>
      </w:r>
      <w:r w:rsidRPr="001C0DDE">
        <w:rPr>
          <w:rFonts w:asciiTheme="minorHAnsi" w:hAnsiTheme="minorHAnsi" w:cstheme="minorHAnsi"/>
          <w:iCs/>
        </w:rPr>
        <w:t>ž VII. v súlade s príslušnými            právnymi predpismi SR a EÚ.</w:t>
      </w:r>
    </w:p>
    <w:p w14:paraId="4992FBD9" w14:textId="77777777" w:rsidR="009C604B" w:rsidRDefault="009C604B" w:rsidP="009C604B">
      <w:pPr>
        <w:pStyle w:val="Odsekzoznamu"/>
        <w:ind w:left="709"/>
        <w:jc w:val="both"/>
        <w:rPr>
          <w:rFonts w:asciiTheme="minorHAnsi" w:hAnsiTheme="minorHAnsi"/>
        </w:rPr>
      </w:pPr>
    </w:p>
    <w:p w14:paraId="520E932A" w14:textId="74B47254" w:rsidR="00D56E5F" w:rsidRDefault="00E6133E" w:rsidP="00D56E5F">
      <w:pPr>
        <w:pStyle w:val="Odsekzoznamu"/>
        <w:numPr>
          <w:ilvl w:val="1"/>
          <w:numId w:val="11"/>
        </w:numPr>
        <w:tabs>
          <w:tab w:val="clear" w:pos="555"/>
          <w:tab w:val="num" w:pos="709"/>
        </w:tabs>
        <w:ind w:left="709" w:hanging="567"/>
        <w:jc w:val="both"/>
        <w:rPr>
          <w:rFonts w:asciiTheme="minorHAnsi" w:hAnsiTheme="minorHAnsi"/>
        </w:rPr>
      </w:pPr>
      <w:r w:rsidRPr="004606C3">
        <w:rPr>
          <w:rFonts w:asciiTheme="minorHAnsi" w:hAnsiTheme="minorHAnsi"/>
        </w:rPr>
        <w:t>Akékoľvek dohody, zmeny alebo dodatky k tejto zmluve sú pre zmluvné strany záväzné len vtedy, ak sú vykonané písomnou formou a sú prehlásené ako súčasť alebo dodatok k tejto zmluve a obojstranne podpísané zástupcami zmlu</w:t>
      </w:r>
      <w:r w:rsidR="00D56E5F">
        <w:rPr>
          <w:rFonts w:asciiTheme="minorHAnsi" w:hAnsiTheme="minorHAnsi"/>
        </w:rPr>
        <w:t>vných strán k tomu oprávnenými.</w:t>
      </w:r>
    </w:p>
    <w:p w14:paraId="14309252" w14:textId="77777777" w:rsidR="00D56E5F" w:rsidRDefault="00D56E5F" w:rsidP="00D56E5F">
      <w:pPr>
        <w:pStyle w:val="Odsekzoznamu"/>
        <w:ind w:left="709"/>
        <w:jc w:val="both"/>
        <w:rPr>
          <w:rFonts w:asciiTheme="minorHAnsi" w:hAnsiTheme="minorHAnsi"/>
        </w:rPr>
      </w:pPr>
    </w:p>
    <w:p w14:paraId="266A0206" w14:textId="77777777" w:rsidR="00D56E5F" w:rsidRDefault="00D56E5F" w:rsidP="00D56E5F">
      <w:pPr>
        <w:pStyle w:val="Odsekzoznamu"/>
        <w:numPr>
          <w:ilvl w:val="1"/>
          <w:numId w:val="11"/>
        </w:numPr>
        <w:ind w:left="0" w:firstLine="142"/>
        <w:jc w:val="both"/>
        <w:rPr>
          <w:rFonts w:asciiTheme="minorHAnsi" w:hAnsiTheme="minorHAnsi" w:cs="Arial"/>
        </w:rPr>
      </w:pPr>
      <w:r w:rsidRPr="00D56E5F">
        <w:rPr>
          <w:rFonts w:asciiTheme="minorHAnsi" w:hAnsiTheme="minorHAnsi" w:cs="Arial"/>
        </w:rPr>
        <w:t>T</w:t>
      </w:r>
      <w:r>
        <w:rPr>
          <w:rFonts w:asciiTheme="minorHAnsi" w:hAnsiTheme="minorHAnsi" w:cs="Arial"/>
        </w:rPr>
        <w:t>áto zmluva</w:t>
      </w:r>
      <w:r w:rsidRPr="00D56E5F">
        <w:rPr>
          <w:rFonts w:asciiTheme="minorHAnsi" w:hAnsiTheme="minorHAnsi" w:cs="Arial"/>
        </w:rPr>
        <w:t xml:space="preserve"> bol</w:t>
      </w:r>
      <w:r>
        <w:rPr>
          <w:rFonts w:asciiTheme="minorHAnsi" w:hAnsiTheme="minorHAnsi" w:cs="Arial"/>
        </w:rPr>
        <w:t>a</w:t>
      </w:r>
      <w:r w:rsidRPr="00D56E5F">
        <w:rPr>
          <w:rFonts w:asciiTheme="minorHAnsi" w:hAnsiTheme="minorHAnsi" w:cs="Arial"/>
        </w:rPr>
        <w:t xml:space="preserve"> uzatvoren</w:t>
      </w:r>
      <w:r>
        <w:rPr>
          <w:rFonts w:asciiTheme="minorHAnsi" w:hAnsiTheme="minorHAnsi" w:cs="Arial"/>
        </w:rPr>
        <w:t>á</w:t>
      </w:r>
      <w:r w:rsidRPr="00D56E5F">
        <w:rPr>
          <w:rFonts w:asciiTheme="minorHAnsi" w:hAnsiTheme="minorHAnsi" w:cs="Arial"/>
        </w:rPr>
        <w:t xml:space="preserve"> slobodne a vážne, určite a zrozumiteľne, zmluvné strany </w:t>
      </w:r>
      <w:r>
        <w:rPr>
          <w:rFonts w:asciiTheme="minorHAnsi" w:hAnsiTheme="minorHAnsi" w:cs="Arial"/>
        </w:rPr>
        <w:t xml:space="preserve"> </w:t>
      </w:r>
    </w:p>
    <w:p w14:paraId="4BDC566D" w14:textId="77777777" w:rsidR="00D56E5F" w:rsidRPr="00D56E5F" w:rsidRDefault="00D56E5F" w:rsidP="00D56E5F">
      <w:pPr>
        <w:jc w:val="both"/>
        <w:rPr>
          <w:rFonts w:asciiTheme="minorHAnsi" w:hAnsiTheme="minorHAnsi" w:cs="Arial"/>
        </w:rPr>
      </w:pPr>
      <w:r>
        <w:rPr>
          <w:rFonts w:asciiTheme="minorHAnsi" w:hAnsiTheme="minorHAnsi" w:cs="Arial"/>
        </w:rPr>
        <w:t xml:space="preserve">             </w:t>
      </w:r>
      <w:r w:rsidRPr="00D56E5F">
        <w:rPr>
          <w:rFonts w:asciiTheme="minorHAnsi" w:hAnsiTheme="minorHAnsi" w:cs="Arial"/>
        </w:rPr>
        <w:t xml:space="preserve">si  </w:t>
      </w:r>
      <w:r>
        <w:rPr>
          <w:rFonts w:asciiTheme="minorHAnsi" w:hAnsiTheme="minorHAnsi" w:cs="Arial"/>
        </w:rPr>
        <w:t>zmluvu</w:t>
      </w:r>
      <w:r w:rsidRPr="00D56E5F">
        <w:rPr>
          <w:rFonts w:asciiTheme="minorHAnsi" w:hAnsiTheme="minorHAnsi" w:cs="Arial"/>
        </w:rPr>
        <w:t xml:space="preserve"> riadne prečítali a s je</w:t>
      </w:r>
      <w:r>
        <w:rPr>
          <w:rFonts w:asciiTheme="minorHAnsi" w:hAnsiTheme="minorHAnsi" w:cs="Arial"/>
        </w:rPr>
        <w:t>j</w:t>
      </w:r>
      <w:r w:rsidRPr="00D56E5F">
        <w:rPr>
          <w:rFonts w:asciiTheme="minorHAnsi" w:hAnsiTheme="minorHAnsi" w:cs="Arial"/>
        </w:rPr>
        <w:t xml:space="preserve"> obsahom bez výhrad súhlasia.</w:t>
      </w:r>
    </w:p>
    <w:p w14:paraId="5EEC80EB" w14:textId="77777777" w:rsidR="00D56E5F" w:rsidRDefault="00D56E5F" w:rsidP="00D56E5F">
      <w:pPr>
        <w:pStyle w:val="Odsekzoznamu"/>
        <w:ind w:left="555"/>
        <w:jc w:val="both"/>
        <w:rPr>
          <w:rFonts w:asciiTheme="minorHAnsi" w:hAnsiTheme="minorHAnsi"/>
        </w:rPr>
      </w:pPr>
    </w:p>
    <w:p w14:paraId="321A91BC" w14:textId="5FEF6810" w:rsidR="00854111" w:rsidRPr="00D56E5F" w:rsidRDefault="00854111" w:rsidP="00D56E5F">
      <w:pPr>
        <w:pStyle w:val="Odsekzoznamu"/>
        <w:numPr>
          <w:ilvl w:val="1"/>
          <w:numId w:val="11"/>
        </w:numPr>
        <w:tabs>
          <w:tab w:val="clear" w:pos="555"/>
          <w:tab w:val="num" w:pos="709"/>
        </w:tabs>
        <w:ind w:left="709" w:hanging="529"/>
        <w:jc w:val="both"/>
        <w:rPr>
          <w:rFonts w:asciiTheme="minorHAnsi" w:hAnsiTheme="minorHAnsi"/>
        </w:rPr>
      </w:pPr>
      <w:r w:rsidRPr="00D56E5F">
        <w:rPr>
          <w:rFonts w:asciiTheme="minorHAnsi" w:hAnsiTheme="minorHAnsi"/>
        </w:rPr>
        <w:t>Táto zmluva je vyhotovená v </w:t>
      </w:r>
      <w:r w:rsidR="005B3CA6">
        <w:rPr>
          <w:rFonts w:asciiTheme="minorHAnsi" w:hAnsiTheme="minorHAnsi"/>
        </w:rPr>
        <w:t>štyroch</w:t>
      </w:r>
      <w:r w:rsidRPr="00D56E5F">
        <w:rPr>
          <w:rFonts w:asciiTheme="minorHAnsi" w:hAnsiTheme="minorHAnsi"/>
        </w:rPr>
        <w:t xml:space="preserve"> vyhotoveniach, z ktorých </w:t>
      </w:r>
      <w:r w:rsidR="005B3CA6">
        <w:rPr>
          <w:rFonts w:asciiTheme="minorHAnsi" w:hAnsiTheme="minorHAnsi"/>
        </w:rPr>
        <w:t>tri</w:t>
      </w:r>
      <w:r w:rsidRPr="00D56E5F">
        <w:rPr>
          <w:rFonts w:asciiTheme="minorHAnsi" w:hAnsiTheme="minorHAnsi"/>
        </w:rPr>
        <w:t xml:space="preserve"> obd</w:t>
      </w:r>
      <w:r w:rsidR="00A8056D" w:rsidRPr="00D56E5F">
        <w:rPr>
          <w:rFonts w:asciiTheme="minorHAnsi" w:hAnsiTheme="minorHAnsi"/>
        </w:rPr>
        <w:t>r</w:t>
      </w:r>
      <w:r w:rsidRPr="00D56E5F">
        <w:rPr>
          <w:rFonts w:asciiTheme="minorHAnsi" w:hAnsiTheme="minorHAnsi"/>
        </w:rPr>
        <w:t xml:space="preserve">ží objednávateľ </w:t>
      </w:r>
      <w:r w:rsidR="00A8056D" w:rsidRPr="00D56E5F">
        <w:rPr>
          <w:rFonts w:asciiTheme="minorHAnsi" w:hAnsiTheme="minorHAnsi"/>
        </w:rPr>
        <w:t xml:space="preserve">      </w:t>
      </w:r>
      <w:r w:rsidRPr="00D56E5F">
        <w:rPr>
          <w:rFonts w:asciiTheme="minorHAnsi" w:hAnsiTheme="minorHAnsi"/>
        </w:rPr>
        <w:t>a jed</w:t>
      </w:r>
      <w:r w:rsidR="00D71EEF" w:rsidRPr="00D56E5F">
        <w:rPr>
          <w:rFonts w:asciiTheme="minorHAnsi" w:hAnsiTheme="minorHAnsi"/>
        </w:rPr>
        <w:t>no</w:t>
      </w:r>
      <w:r w:rsidRPr="00D56E5F">
        <w:rPr>
          <w:rFonts w:asciiTheme="minorHAnsi" w:hAnsiTheme="minorHAnsi"/>
        </w:rPr>
        <w:t xml:space="preserve"> zhotoviteľ. Dodatky sa budú spracovávať tiež v </w:t>
      </w:r>
      <w:r w:rsidR="00D71EEF" w:rsidRPr="00D56E5F">
        <w:rPr>
          <w:rFonts w:asciiTheme="minorHAnsi" w:hAnsiTheme="minorHAnsi"/>
        </w:rPr>
        <w:t>troch</w:t>
      </w:r>
      <w:r w:rsidRPr="00D56E5F">
        <w:rPr>
          <w:rFonts w:asciiTheme="minorHAnsi" w:hAnsiTheme="minorHAnsi"/>
        </w:rPr>
        <w:t xml:space="preserve"> vyhotoveniach. </w:t>
      </w:r>
    </w:p>
    <w:p w14:paraId="1E0E7EEA" w14:textId="77777777" w:rsidR="001C0DDE" w:rsidRPr="001C0DDE" w:rsidRDefault="001C0DDE" w:rsidP="00A8056D">
      <w:pPr>
        <w:pStyle w:val="Odsekzoznamu"/>
        <w:tabs>
          <w:tab w:val="left" w:pos="720"/>
          <w:tab w:val="left" w:pos="900"/>
        </w:tabs>
        <w:ind w:hanging="720"/>
        <w:jc w:val="both"/>
        <w:rPr>
          <w:rFonts w:asciiTheme="minorHAnsi" w:hAnsiTheme="minorHAnsi" w:cstheme="minorHAnsi"/>
        </w:rPr>
      </w:pPr>
    </w:p>
    <w:p w14:paraId="2617E058" w14:textId="77777777" w:rsidR="00A8056D" w:rsidRPr="00A8056D" w:rsidRDefault="00854111" w:rsidP="00A8056D">
      <w:pPr>
        <w:pStyle w:val="Odsekzoznamu"/>
        <w:numPr>
          <w:ilvl w:val="1"/>
          <w:numId w:val="11"/>
        </w:numPr>
        <w:contextualSpacing/>
        <w:jc w:val="both"/>
        <w:rPr>
          <w:rFonts w:asciiTheme="minorHAnsi" w:hAnsiTheme="minorHAnsi"/>
        </w:rPr>
      </w:pPr>
      <w:r w:rsidRPr="00A8056D">
        <w:rPr>
          <w:rFonts w:asciiTheme="minorHAnsi" w:hAnsiTheme="minorHAnsi"/>
        </w:rPr>
        <w:t xml:space="preserve">Informácie, podklady o diele a táto zmluva sa označuje ako obchodné tajomstvo </w:t>
      </w:r>
    </w:p>
    <w:p w14:paraId="7D065799" w14:textId="77777777" w:rsidR="00D56E5F" w:rsidRDefault="00A8056D" w:rsidP="00D56E5F">
      <w:pPr>
        <w:pStyle w:val="Odsekzoznamu"/>
        <w:ind w:left="180"/>
        <w:contextualSpacing/>
        <w:jc w:val="both"/>
        <w:rPr>
          <w:rFonts w:asciiTheme="minorHAnsi" w:hAnsiTheme="minorHAnsi"/>
        </w:rPr>
      </w:pPr>
      <w:r>
        <w:rPr>
          <w:rFonts w:asciiTheme="minorHAnsi" w:hAnsiTheme="minorHAnsi"/>
        </w:rPr>
        <w:t xml:space="preserve">          </w:t>
      </w:r>
      <w:r w:rsidR="00854111" w:rsidRPr="00A8056D">
        <w:rPr>
          <w:rFonts w:asciiTheme="minorHAnsi" w:hAnsiTheme="minorHAnsi"/>
        </w:rPr>
        <w:t xml:space="preserve">podľa </w:t>
      </w:r>
      <w:r w:rsidRPr="00A8056D">
        <w:rPr>
          <w:rFonts w:asciiTheme="minorHAnsi" w:hAnsiTheme="minorHAnsi"/>
        </w:rPr>
        <w:t xml:space="preserve"> </w:t>
      </w:r>
      <w:r w:rsidR="00854111" w:rsidRPr="00A8056D">
        <w:rPr>
          <w:rFonts w:asciiTheme="minorHAnsi" w:hAnsiTheme="minorHAnsi"/>
        </w:rPr>
        <w:t>Obchodného zákonníka a považujú sa za dôverné.</w:t>
      </w:r>
    </w:p>
    <w:p w14:paraId="775B7B4B" w14:textId="3CE326E4" w:rsidR="00D56E5F" w:rsidRDefault="00D56E5F" w:rsidP="00D56E5F">
      <w:pPr>
        <w:pStyle w:val="Odsekzoznamu"/>
        <w:ind w:left="180"/>
        <w:contextualSpacing/>
        <w:jc w:val="both"/>
        <w:rPr>
          <w:rFonts w:asciiTheme="minorHAnsi" w:hAnsiTheme="minorHAnsi"/>
        </w:rPr>
      </w:pPr>
    </w:p>
    <w:p w14:paraId="7157BE5C" w14:textId="4E2EBED7" w:rsidR="009C604B" w:rsidRDefault="009C604B" w:rsidP="00D56E5F">
      <w:pPr>
        <w:pStyle w:val="Odsekzoznamu"/>
        <w:ind w:left="180"/>
        <w:contextualSpacing/>
        <w:jc w:val="both"/>
        <w:rPr>
          <w:rFonts w:asciiTheme="minorHAnsi" w:hAnsiTheme="minorHAnsi"/>
        </w:rPr>
      </w:pPr>
    </w:p>
    <w:p w14:paraId="725C1BD7" w14:textId="52A4E9DC" w:rsidR="009C604B" w:rsidRDefault="009C604B" w:rsidP="00D56E5F">
      <w:pPr>
        <w:pStyle w:val="Odsekzoznamu"/>
        <w:ind w:left="180"/>
        <w:contextualSpacing/>
        <w:jc w:val="both"/>
        <w:rPr>
          <w:rFonts w:asciiTheme="minorHAnsi" w:hAnsiTheme="minorHAnsi"/>
        </w:rPr>
      </w:pPr>
    </w:p>
    <w:p w14:paraId="78841A97" w14:textId="77777777" w:rsidR="001033AB" w:rsidRDefault="001033AB" w:rsidP="00D56E5F">
      <w:pPr>
        <w:pStyle w:val="Odsekzoznamu"/>
        <w:ind w:left="180"/>
        <w:contextualSpacing/>
        <w:jc w:val="both"/>
        <w:rPr>
          <w:rFonts w:asciiTheme="minorHAnsi" w:hAnsiTheme="minorHAnsi"/>
        </w:rPr>
      </w:pPr>
    </w:p>
    <w:p w14:paraId="7EFD0664" w14:textId="77777777" w:rsidR="001033AB" w:rsidRDefault="001033AB" w:rsidP="00D56E5F">
      <w:pPr>
        <w:pStyle w:val="Odsekzoznamu"/>
        <w:ind w:left="180"/>
        <w:contextualSpacing/>
        <w:jc w:val="both"/>
        <w:rPr>
          <w:rFonts w:asciiTheme="minorHAnsi" w:hAnsiTheme="minorHAnsi"/>
        </w:rPr>
      </w:pPr>
    </w:p>
    <w:p w14:paraId="4BEB2E20" w14:textId="77777777" w:rsidR="001033AB" w:rsidRDefault="001033AB" w:rsidP="00D56E5F">
      <w:pPr>
        <w:pStyle w:val="Odsekzoznamu"/>
        <w:ind w:left="180"/>
        <w:contextualSpacing/>
        <w:jc w:val="both"/>
        <w:rPr>
          <w:rFonts w:asciiTheme="minorHAnsi" w:hAnsiTheme="minorHAnsi"/>
        </w:rPr>
      </w:pPr>
    </w:p>
    <w:p w14:paraId="1BAC8659" w14:textId="44AACD9D" w:rsidR="009C604B" w:rsidRDefault="009C604B" w:rsidP="00D56E5F">
      <w:pPr>
        <w:pStyle w:val="Odsekzoznamu"/>
        <w:ind w:left="180"/>
        <w:contextualSpacing/>
        <w:jc w:val="both"/>
        <w:rPr>
          <w:rFonts w:asciiTheme="minorHAnsi" w:hAnsiTheme="minorHAnsi"/>
        </w:rPr>
      </w:pPr>
    </w:p>
    <w:p w14:paraId="679ECC3C" w14:textId="520E0F95" w:rsidR="009C604B" w:rsidRDefault="009C604B" w:rsidP="00D56E5F">
      <w:pPr>
        <w:pStyle w:val="Odsekzoznamu"/>
        <w:ind w:left="180"/>
        <w:contextualSpacing/>
        <w:jc w:val="both"/>
        <w:rPr>
          <w:rFonts w:asciiTheme="minorHAnsi" w:hAnsiTheme="minorHAnsi"/>
        </w:rPr>
      </w:pPr>
    </w:p>
    <w:p w14:paraId="0078B5A7" w14:textId="77777777" w:rsidR="009C604B" w:rsidRDefault="009C604B" w:rsidP="00D56E5F">
      <w:pPr>
        <w:pStyle w:val="Odsekzoznamu"/>
        <w:ind w:left="180"/>
        <w:contextualSpacing/>
        <w:jc w:val="both"/>
        <w:rPr>
          <w:rFonts w:asciiTheme="minorHAnsi" w:hAnsiTheme="minorHAnsi"/>
        </w:rPr>
      </w:pPr>
    </w:p>
    <w:p w14:paraId="0B95F00C" w14:textId="00232206" w:rsidR="00A8056D" w:rsidRPr="00D56E5F" w:rsidRDefault="00D56E5F" w:rsidP="00D56E5F">
      <w:pPr>
        <w:pStyle w:val="Odsekzoznamu"/>
        <w:ind w:left="180"/>
        <w:contextualSpacing/>
        <w:jc w:val="both"/>
        <w:rPr>
          <w:rFonts w:asciiTheme="minorHAnsi" w:hAnsiTheme="minorHAnsi"/>
        </w:rPr>
      </w:pPr>
      <w:r>
        <w:rPr>
          <w:rFonts w:asciiTheme="minorHAnsi" w:hAnsiTheme="minorHAnsi"/>
        </w:rPr>
        <w:lastRenderedPageBreak/>
        <w:t>13.</w:t>
      </w:r>
      <w:r w:rsidR="00EA50C3">
        <w:rPr>
          <w:rFonts w:asciiTheme="minorHAnsi" w:hAnsiTheme="minorHAnsi"/>
        </w:rPr>
        <w:t>8</w:t>
      </w:r>
      <w:r>
        <w:rPr>
          <w:rFonts w:asciiTheme="minorHAnsi" w:hAnsiTheme="minorHAnsi"/>
        </w:rPr>
        <w:t xml:space="preserve">  </w:t>
      </w:r>
      <w:r w:rsidR="00854111" w:rsidRPr="00D56E5F">
        <w:rPr>
          <w:rFonts w:asciiTheme="minorHAnsi" w:hAnsiTheme="minorHAnsi"/>
        </w:rPr>
        <w:t xml:space="preserve">Zmluvné strany sa dohodli, že ak táto zmluva neupravuje niektoré vzájomné vzťahy </w:t>
      </w:r>
      <w:r w:rsidR="00A8056D" w:rsidRPr="00D56E5F">
        <w:rPr>
          <w:rFonts w:asciiTheme="minorHAnsi" w:hAnsiTheme="minorHAnsi"/>
        </w:rPr>
        <w:t xml:space="preserve">  </w:t>
      </w:r>
    </w:p>
    <w:p w14:paraId="1226C352" w14:textId="77777777" w:rsidR="00A8056D" w:rsidRDefault="00A8056D" w:rsidP="00A8056D">
      <w:pPr>
        <w:pStyle w:val="Odsekzoznamu"/>
        <w:ind w:left="600"/>
        <w:contextualSpacing/>
        <w:jc w:val="both"/>
        <w:rPr>
          <w:rFonts w:asciiTheme="minorHAnsi" w:hAnsiTheme="minorHAnsi"/>
        </w:rPr>
      </w:pPr>
      <w:r>
        <w:rPr>
          <w:rFonts w:asciiTheme="minorHAnsi" w:hAnsiTheme="minorHAnsi"/>
        </w:rPr>
        <w:t xml:space="preserve">  </w:t>
      </w:r>
      <w:r w:rsidR="00854111" w:rsidRPr="00A8056D">
        <w:rPr>
          <w:rFonts w:asciiTheme="minorHAnsi" w:hAnsiTheme="minorHAnsi"/>
        </w:rPr>
        <w:t xml:space="preserve">a záväzky, budú sa tieto riadiť ustanoveniami Obchodného zákonníka § 536 až § 565, </w:t>
      </w:r>
      <w:r>
        <w:rPr>
          <w:rFonts w:asciiTheme="minorHAnsi" w:hAnsiTheme="minorHAnsi"/>
        </w:rPr>
        <w:t xml:space="preserve"> </w:t>
      </w:r>
    </w:p>
    <w:p w14:paraId="741FD4C9" w14:textId="77777777" w:rsidR="00854111" w:rsidRPr="00A8056D" w:rsidRDefault="00A8056D" w:rsidP="00A8056D">
      <w:pPr>
        <w:pStyle w:val="Odsekzoznamu"/>
        <w:ind w:left="600"/>
        <w:contextualSpacing/>
        <w:jc w:val="both"/>
        <w:rPr>
          <w:rFonts w:asciiTheme="minorHAnsi" w:hAnsiTheme="minorHAnsi"/>
        </w:rPr>
      </w:pPr>
      <w:r>
        <w:rPr>
          <w:rFonts w:asciiTheme="minorHAnsi" w:hAnsiTheme="minorHAnsi"/>
        </w:rPr>
        <w:t xml:space="preserve">  </w:t>
      </w:r>
      <w:r w:rsidR="00854111" w:rsidRPr="00A8056D">
        <w:rPr>
          <w:rFonts w:asciiTheme="minorHAnsi" w:hAnsiTheme="minorHAnsi"/>
        </w:rPr>
        <w:t xml:space="preserve">súťažnými podkladmi a súťažnou ponukou. </w:t>
      </w:r>
    </w:p>
    <w:p w14:paraId="04332579" w14:textId="77777777" w:rsidR="00854111" w:rsidRDefault="00854111" w:rsidP="00854111">
      <w:pPr>
        <w:pStyle w:val="Odsekzoznamu"/>
        <w:tabs>
          <w:tab w:val="num" w:pos="720"/>
        </w:tabs>
        <w:ind w:hanging="720"/>
        <w:jc w:val="both"/>
        <w:rPr>
          <w:rFonts w:asciiTheme="minorHAnsi" w:hAnsiTheme="minorHAnsi"/>
        </w:rPr>
      </w:pPr>
    </w:p>
    <w:p w14:paraId="18556EF3" w14:textId="77777777" w:rsidR="001033AB" w:rsidRPr="004606C3" w:rsidRDefault="001033AB" w:rsidP="00854111">
      <w:pPr>
        <w:pStyle w:val="Odsekzoznamu"/>
        <w:tabs>
          <w:tab w:val="num" w:pos="720"/>
        </w:tabs>
        <w:ind w:hanging="720"/>
        <w:jc w:val="both"/>
        <w:rPr>
          <w:rFonts w:asciiTheme="minorHAnsi" w:hAnsiTheme="minorHAnsi"/>
        </w:rPr>
      </w:pPr>
    </w:p>
    <w:p w14:paraId="3AEC1B56" w14:textId="6E26DFB8" w:rsidR="00854111" w:rsidRPr="004606C3" w:rsidRDefault="00C1205F" w:rsidP="00D56E5F">
      <w:pPr>
        <w:pStyle w:val="Odsekzoznamu"/>
        <w:ind w:left="180" w:hanging="180"/>
        <w:jc w:val="both"/>
        <w:rPr>
          <w:rFonts w:asciiTheme="minorHAnsi" w:hAnsiTheme="minorHAnsi"/>
        </w:rPr>
      </w:pPr>
      <w:r>
        <w:rPr>
          <w:rFonts w:asciiTheme="minorHAnsi" w:hAnsiTheme="minorHAnsi"/>
        </w:rPr>
        <w:t>V Pečovskej Novej Vsi</w:t>
      </w:r>
      <w:r w:rsidR="00615FE3">
        <w:rPr>
          <w:rFonts w:asciiTheme="minorHAnsi" w:hAnsiTheme="minorHAnsi"/>
        </w:rPr>
        <w:t>,</w:t>
      </w:r>
      <w:r w:rsidR="000074BF">
        <w:rPr>
          <w:rFonts w:asciiTheme="minorHAnsi" w:hAnsiTheme="minorHAnsi"/>
        </w:rPr>
        <w:t xml:space="preserve"> dňa</w:t>
      </w:r>
      <w:r w:rsidR="00615FE3">
        <w:rPr>
          <w:rFonts w:asciiTheme="minorHAnsi" w:hAnsiTheme="minorHAnsi"/>
        </w:rPr>
        <w:t xml:space="preserve"> </w:t>
      </w:r>
      <w:r w:rsidR="001033AB">
        <w:rPr>
          <w:rFonts w:asciiTheme="minorHAnsi" w:hAnsiTheme="minorHAnsi"/>
        </w:rPr>
        <w:t>16</w:t>
      </w:r>
      <w:bookmarkStart w:id="0" w:name="_GoBack"/>
      <w:bookmarkEnd w:id="0"/>
      <w:r w:rsidR="001033AB">
        <w:rPr>
          <w:rFonts w:asciiTheme="minorHAnsi" w:hAnsiTheme="minorHAnsi"/>
        </w:rPr>
        <w:t>.6.2022</w:t>
      </w:r>
      <w:r w:rsidR="00D04185">
        <w:rPr>
          <w:rFonts w:asciiTheme="minorHAnsi" w:hAnsiTheme="minorHAnsi"/>
        </w:rPr>
        <w:t xml:space="preserve">                        </w:t>
      </w:r>
      <w:r w:rsidR="00854111" w:rsidRPr="004606C3">
        <w:rPr>
          <w:rFonts w:asciiTheme="minorHAnsi" w:hAnsiTheme="minorHAnsi"/>
        </w:rPr>
        <w:t>V</w:t>
      </w:r>
      <w:r w:rsidR="00EE504D">
        <w:rPr>
          <w:rFonts w:asciiTheme="minorHAnsi" w:hAnsiTheme="minorHAnsi"/>
        </w:rPr>
        <w:t> Pečovskej Novej Vsi</w:t>
      </w:r>
      <w:r w:rsidR="00854111" w:rsidRPr="004606C3">
        <w:rPr>
          <w:rFonts w:asciiTheme="minorHAnsi" w:hAnsiTheme="minorHAnsi"/>
        </w:rPr>
        <w:t xml:space="preserve">, dňa </w:t>
      </w:r>
      <w:r w:rsidR="00D04185">
        <w:rPr>
          <w:rFonts w:asciiTheme="minorHAnsi" w:hAnsiTheme="minorHAnsi"/>
        </w:rPr>
        <w:t>12.4.</w:t>
      </w:r>
      <w:r w:rsidR="00EE504D">
        <w:rPr>
          <w:rFonts w:asciiTheme="minorHAnsi" w:hAnsiTheme="minorHAnsi"/>
        </w:rPr>
        <w:t>2022</w:t>
      </w:r>
      <w:r w:rsidR="00D04185">
        <w:rPr>
          <w:rFonts w:asciiTheme="minorHAnsi" w:hAnsiTheme="minorHAnsi"/>
        </w:rPr>
        <w:t xml:space="preserve">                       </w:t>
      </w:r>
    </w:p>
    <w:p w14:paraId="0EE1905B" w14:textId="77777777" w:rsidR="00854111" w:rsidRPr="004606C3" w:rsidRDefault="00854111" w:rsidP="00854111">
      <w:pPr>
        <w:pStyle w:val="Odsekzoznamu"/>
        <w:ind w:left="180"/>
        <w:jc w:val="both"/>
        <w:rPr>
          <w:rFonts w:asciiTheme="minorHAnsi" w:hAnsiTheme="minorHAnsi"/>
        </w:rPr>
      </w:pPr>
    </w:p>
    <w:p w14:paraId="04C9D29F" w14:textId="77777777" w:rsidR="00854111" w:rsidRDefault="00854111" w:rsidP="00854111">
      <w:pPr>
        <w:rPr>
          <w:rFonts w:asciiTheme="minorHAnsi" w:hAnsiTheme="minorHAnsi"/>
        </w:rPr>
      </w:pPr>
    </w:p>
    <w:p w14:paraId="405FCF07" w14:textId="77777777" w:rsidR="001033AB" w:rsidRPr="004606C3" w:rsidRDefault="001033AB" w:rsidP="00854111">
      <w:pPr>
        <w:rPr>
          <w:rFonts w:asciiTheme="minorHAnsi" w:hAnsiTheme="minorHAnsi"/>
        </w:rPr>
      </w:pPr>
    </w:p>
    <w:p w14:paraId="4DA1C9E5" w14:textId="77777777" w:rsidR="00854111" w:rsidRPr="004606C3" w:rsidRDefault="00854111" w:rsidP="00854111">
      <w:pPr>
        <w:rPr>
          <w:rFonts w:asciiTheme="minorHAnsi" w:hAnsiTheme="minorHAnsi"/>
        </w:rPr>
      </w:pPr>
    </w:p>
    <w:p w14:paraId="52CB4680" w14:textId="77777777" w:rsidR="00854111" w:rsidRPr="004606C3" w:rsidRDefault="00854111" w:rsidP="00854111">
      <w:pPr>
        <w:rPr>
          <w:rFonts w:asciiTheme="minorHAnsi" w:hAnsiTheme="minorHAnsi"/>
        </w:rPr>
      </w:pPr>
      <w:r w:rsidRPr="004606C3">
        <w:rPr>
          <w:rFonts w:asciiTheme="minorHAnsi" w:hAnsiTheme="minorHAnsi"/>
        </w:rPr>
        <w:t xml:space="preserve">____________________________                      </w:t>
      </w:r>
      <w:r w:rsidR="00D56E5F">
        <w:rPr>
          <w:rFonts w:asciiTheme="minorHAnsi" w:hAnsiTheme="minorHAnsi"/>
        </w:rPr>
        <w:t xml:space="preserve">     </w:t>
      </w:r>
      <w:r w:rsidRPr="004606C3">
        <w:rPr>
          <w:rFonts w:asciiTheme="minorHAnsi" w:hAnsiTheme="minorHAnsi"/>
        </w:rPr>
        <w:t xml:space="preserve">  ______________________________</w:t>
      </w:r>
    </w:p>
    <w:p w14:paraId="5B5C71C4" w14:textId="0E2945BE" w:rsidR="00854111" w:rsidRPr="001033AB" w:rsidRDefault="001033AB" w:rsidP="00854111">
      <w:pPr>
        <w:rPr>
          <w:rFonts w:asciiTheme="minorHAnsi" w:hAnsiTheme="minorHAnsi"/>
        </w:rPr>
      </w:pPr>
      <w:r>
        <w:rPr>
          <w:rFonts w:asciiTheme="minorHAnsi" w:hAnsiTheme="minorHAnsi"/>
          <w:b/>
        </w:rPr>
        <w:t>O</w:t>
      </w:r>
      <w:r w:rsidR="00854111" w:rsidRPr="003E16E7">
        <w:rPr>
          <w:rFonts w:asciiTheme="minorHAnsi" w:hAnsiTheme="minorHAnsi"/>
          <w:b/>
        </w:rPr>
        <w:t>bjednávateľ</w:t>
      </w:r>
      <w:r w:rsidR="00854111" w:rsidRPr="003E16E7">
        <w:rPr>
          <w:rFonts w:asciiTheme="minorHAnsi" w:hAnsiTheme="minorHAnsi"/>
          <w:b/>
        </w:rPr>
        <w:tab/>
      </w:r>
      <w:r w:rsidR="00854111" w:rsidRPr="003E16E7">
        <w:rPr>
          <w:rFonts w:asciiTheme="minorHAnsi" w:hAnsiTheme="minorHAnsi"/>
          <w:b/>
        </w:rPr>
        <w:tab/>
      </w:r>
      <w:r w:rsidR="00854111" w:rsidRPr="003E16E7">
        <w:rPr>
          <w:rFonts w:asciiTheme="minorHAnsi" w:hAnsiTheme="minorHAnsi"/>
          <w:b/>
        </w:rPr>
        <w:tab/>
      </w:r>
      <w:r w:rsidR="00854111" w:rsidRPr="003E16E7">
        <w:rPr>
          <w:rFonts w:asciiTheme="minorHAnsi" w:hAnsiTheme="minorHAnsi"/>
          <w:b/>
        </w:rPr>
        <w:tab/>
      </w:r>
      <w:r w:rsidR="00854111" w:rsidRPr="003E16E7">
        <w:rPr>
          <w:rFonts w:asciiTheme="minorHAnsi" w:hAnsiTheme="minorHAnsi"/>
          <w:b/>
        </w:rPr>
        <w:tab/>
      </w:r>
      <w:r w:rsidR="00854111" w:rsidRPr="003E16E7">
        <w:rPr>
          <w:rFonts w:asciiTheme="minorHAnsi" w:hAnsiTheme="minorHAnsi"/>
          <w:b/>
        </w:rPr>
        <w:tab/>
      </w:r>
      <w:r>
        <w:rPr>
          <w:rFonts w:asciiTheme="minorHAnsi" w:hAnsiTheme="minorHAnsi"/>
          <w:b/>
        </w:rPr>
        <w:t>Z</w:t>
      </w:r>
      <w:r w:rsidR="00854111" w:rsidRPr="003E16E7">
        <w:rPr>
          <w:rFonts w:asciiTheme="minorHAnsi" w:hAnsiTheme="minorHAnsi"/>
          <w:b/>
        </w:rPr>
        <w:t>hotoviteľ</w:t>
      </w:r>
      <w:r w:rsidR="00854111" w:rsidRPr="003E16E7">
        <w:rPr>
          <w:rFonts w:asciiTheme="minorHAnsi" w:hAnsiTheme="minorHAnsi"/>
          <w:b/>
        </w:rPr>
        <w:tab/>
      </w:r>
      <w:r w:rsidR="00854111" w:rsidRPr="003E16E7">
        <w:rPr>
          <w:rFonts w:asciiTheme="minorHAnsi" w:hAnsiTheme="minorHAnsi"/>
          <w:b/>
        </w:rPr>
        <w:tab/>
      </w:r>
      <w:r w:rsidR="00854111" w:rsidRPr="003E16E7">
        <w:rPr>
          <w:rFonts w:asciiTheme="minorHAnsi" w:hAnsiTheme="minorHAnsi"/>
          <w:b/>
        </w:rPr>
        <w:tab/>
      </w:r>
      <w:r w:rsidR="00854111" w:rsidRPr="003E16E7">
        <w:rPr>
          <w:rFonts w:asciiTheme="minorHAnsi" w:hAnsiTheme="minorHAnsi"/>
          <w:b/>
        </w:rPr>
        <w:tab/>
      </w:r>
      <w:r w:rsidR="00C1205F">
        <w:rPr>
          <w:rFonts w:asciiTheme="minorHAnsi" w:hAnsiTheme="minorHAnsi"/>
          <w:b/>
        </w:rPr>
        <w:t xml:space="preserve">   </w:t>
      </w:r>
      <w:r w:rsidR="00C1205F" w:rsidRPr="00EA50C3">
        <w:rPr>
          <w:rFonts w:asciiTheme="minorHAnsi" w:hAnsiTheme="minorHAnsi"/>
          <w:bCs/>
        </w:rPr>
        <w:t>Obec Pečovská Nová Ves</w:t>
      </w:r>
      <w:r w:rsidR="00854111" w:rsidRPr="003E16E7">
        <w:rPr>
          <w:rFonts w:asciiTheme="minorHAnsi" w:hAnsiTheme="minorHAnsi"/>
          <w:b/>
        </w:rPr>
        <w:tab/>
      </w:r>
      <w:r w:rsidR="00854111" w:rsidRPr="003E16E7">
        <w:rPr>
          <w:rFonts w:asciiTheme="minorHAnsi" w:hAnsiTheme="minorHAnsi"/>
          <w:b/>
        </w:rPr>
        <w:tab/>
      </w:r>
      <w:r w:rsidR="00722121">
        <w:rPr>
          <w:rFonts w:asciiTheme="minorHAnsi" w:hAnsiTheme="minorHAnsi"/>
          <w:b/>
        </w:rPr>
        <w:tab/>
      </w:r>
      <w:r w:rsidR="00722121">
        <w:rPr>
          <w:rFonts w:asciiTheme="minorHAnsi" w:hAnsiTheme="minorHAnsi"/>
          <w:b/>
        </w:rPr>
        <w:tab/>
      </w:r>
      <w:r w:rsidRPr="001033AB">
        <w:rPr>
          <w:rFonts w:asciiTheme="minorHAnsi" w:hAnsiTheme="minorHAnsi"/>
        </w:rPr>
        <w:t xml:space="preserve">JK TIM </w:t>
      </w:r>
      <w:proofErr w:type="spellStart"/>
      <w:r w:rsidRPr="001033AB">
        <w:rPr>
          <w:rFonts w:asciiTheme="minorHAnsi" w:hAnsiTheme="minorHAnsi"/>
        </w:rPr>
        <w:t>s.r.o</w:t>
      </w:r>
      <w:proofErr w:type="spellEnd"/>
      <w:r w:rsidRPr="001033AB">
        <w:rPr>
          <w:rFonts w:asciiTheme="minorHAnsi" w:hAnsiTheme="minorHAnsi"/>
        </w:rPr>
        <w:t>.</w:t>
      </w:r>
    </w:p>
    <w:p w14:paraId="5AA93985" w14:textId="63677D6F" w:rsidR="00186A22" w:rsidRDefault="00C1205F" w:rsidP="00854111">
      <w:pPr>
        <w:rPr>
          <w:rFonts w:asciiTheme="minorHAnsi" w:hAnsiTheme="minorHAnsi"/>
        </w:rPr>
      </w:pPr>
      <w:r>
        <w:rPr>
          <w:rFonts w:asciiTheme="minorHAnsi" w:hAnsiTheme="minorHAnsi"/>
        </w:rPr>
        <w:t xml:space="preserve">PhDr. Jaroslav </w:t>
      </w:r>
      <w:proofErr w:type="spellStart"/>
      <w:r>
        <w:rPr>
          <w:rFonts w:asciiTheme="minorHAnsi" w:hAnsiTheme="minorHAnsi"/>
        </w:rPr>
        <w:t>Dujava</w:t>
      </w:r>
      <w:proofErr w:type="spellEnd"/>
      <w:r w:rsidR="001033AB">
        <w:rPr>
          <w:rFonts w:asciiTheme="minorHAnsi" w:hAnsiTheme="minorHAnsi"/>
        </w:rPr>
        <w:t xml:space="preserve">                                                     Jozef </w:t>
      </w:r>
      <w:proofErr w:type="spellStart"/>
      <w:r w:rsidR="001033AB">
        <w:rPr>
          <w:rFonts w:asciiTheme="minorHAnsi" w:hAnsiTheme="minorHAnsi"/>
        </w:rPr>
        <w:t>Koscelník</w:t>
      </w:r>
      <w:proofErr w:type="spellEnd"/>
    </w:p>
    <w:p w14:paraId="0485612C" w14:textId="1444090F" w:rsidR="00854111" w:rsidRPr="004D75C0" w:rsidRDefault="00186A22" w:rsidP="00854111">
      <w:pPr>
        <w:rPr>
          <w:rFonts w:asciiTheme="minorHAnsi" w:hAnsiTheme="minorHAnsi"/>
        </w:rPr>
      </w:pPr>
      <w:r>
        <w:rPr>
          <w:rFonts w:asciiTheme="minorHAnsi" w:hAnsiTheme="minorHAnsi"/>
        </w:rPr>
        <w:t>starosta obce</w:t>
      </w:r>
      <w:r w:rsidR="00854111">
        <w:rPr>
          <w:rFonts w:asciiTheme="minorHAnsi" w:hAnsiTheme="minorHAnsi"/>
        </w:rPr>
        <w:tab/>
      </w:r>
      <w:r w:rsidR="00854111">
        <w:rPr>
          <w:rFonts w:asciiTheme="minorHAnsi" w:hAnsiTheme="minorHAnsi"/>
        </w:rPr>
        <w:tab/>
      </w:r>
      <w:r w:rsidR="00854111">
        <w:rPr>
          <w:rFonts w:asciiTheme="minorHAnsi" w:hAnsiTheme="minorHAnsi"/>
        </w:rPr>
        <w:tab/>
      </w:r>
      <w:r w:rsidR="00854111">
        <w:rPr>
          <w:rFonts w:asciiTheme="minorHAnsi" w:hAnsiTheme="minorHAnsi"/>
        </w:rPr>
        <w:tab/>
      </w:r>
      <w:r w:rsidR="00722121">
        <w:rPr>
          <w:rFonts w:asciiTheme="minorHAnsi" w:hAnsiTheme="minorHAnsi"/>
        </w:rPr>
        <w:tab/>
      </w:r>
      <w:r w:rsidR="001033AB">
        <w:rPr>
          <w:rFonts w:asciiTheme="minorHAnsi" w:hAnsiTheme="minorHAnsi"/>
        </w:rPr>
        <w:t xml:space="preserve">             konateľ</w:t>
      </w:r>
    </w:p>
    <w:p w14:paraId="0BED76DB" w14:textId="77777777" w:rsidR="00854111" w:rsidRDefault="00854111" w:rsidP="00854111">
      <w:pPr>
        <w:pStyle w:val="sloseznamu"/>
        <w:tabs>
          <w:tab w:val="left" w:pos="360"/>
        </w:tabs>
        <w:ind w:left="0"/>
        <w:jc w:val="both"/>
        <w:rPr>
          <w:color w:val="auto"/>
          <w:szCs w:val="24"/>
          <w:u w:val="single"/>
        </w:rPr>
      </w:pPr>
      <w:r>
        <w:rPr>
          <w:color w:val="auto"/>
          <w:szCs w:val="24"/>
          <w:u w:val="single"/>
        </w:rPr>
        <w:t xml:space="preserve"> </w:t>
      </w:r>
    </w:p>
    <w:p w14:paraId="2FF566EF" w14:textId="77777777" w:rsidR="00D56E5F" w:rsidRDefault="00D56E5F" w:rsidP="00854111">
      <w:pPr>
        <w:pStyle w:val="sloseznamu"/>
        <w:tabs>
          <w:tab w:val="left" w:pos="360"/>
        </w:tabs>
        <w:ind w:left="0"/>
        <w:jc w:val="both"/>
        <w:rPr>
          <w:color w:val="auto"/>
          <w:sz w:val="22"/>
          <w:szCs w:val="22"/>
          <w:u w:val="single"/>
        </w:rPr>
      </w:pPr>
    </w:p>
    <w:p w14:paraId="747A9B37" w14:textId="6A1F441E" w:rsidR="00354F68" w:rsidRDefault="00354F68" w:rsidP="00854111">
      <w:pPr>
        <w:pStyle w:val="sloseznamu"/>
        <w:tabs>
          <w:tab w:val="left" w:pos="360"/>
        </w:tabs>
        <w:ind w:left="0"/>
        <w:jc w:val="both"/>
        <w:rPr>
          <w:color w:val="auto"/>
          <w:sz w:val="22"/>
          <w:szCs w:val="22"/>
          <w:u w:val="single"/>
        </w:rPr>
      </w:pPr>
    </w:p>
    <w:p w14:paraId="4C8512A8" w14:textId="2829961E" w:rsidR="00F96A13" w:rsidRDefault="00F96A13" w:rsidP="00854111">
      <w:pPr>
        <w:pStyle w:val="sloseznamu"/>
        <w:tabs>
          <w:tab w:val="left" w:pos="360"/>
        </w:tabs>
        <w:ind w:left="0"/>
        <w:jc w:val="both"/>
        <w:rPr>
          <w:color w:val="auto"/>
          <w:sz w:val="22"/>
          <w:szCs w:val="22"/>
          <w:u w:val="single"/>
        </w:rPr>
      </w:pPr>
    </w:p>
    <w:p w14:paraId="5E70C3A1" w14:textId="270DE350" w:rsidR="00F96A13" w:rsidRDefault="00F96A13" w:rsidP="00854111">
      <w:pPr>
        <w:pStyle w:val="sloseznamu"/>
        <w:tabs>
          <w:tab w:val="left" w:pos="360"/>
        </w:tabs>
        <w:ind w:left="0"/>
        <w:jc w:val="both"/>
        <w:rPr>
          <w:color w:val="auto"/>
          <w:sz w:val="22"/>
          <w:szCs w:val="22"/>
          <w:u w:val="single"/>
        </w:rPr>
      </w:pPr>
    </w:p>
    <w:p w14:paraId="74C322E7" w14:textId="77777777" w:rsidR="00F96A13" w:rsidRDefault="00F96A13" w:rsidP="00854111">
      <w:pPr>
        <w:pStyle w:val="sloseznamu"/>
        <w:tabs>
          <w:tab w:val="left" w:pos="360"/>
        </w:tabs>
        <w:ind w:left="0"/>
        <w:jc w:val="both"/>
        <w:rPr>
          <w:color w:val="auto"/>
          <w:sz w:val="22"/>
          <w:szCs w:val="22"/>
          <w:u w:val="single"/>
        </w:rPr>
      </w:pPr>
    </w:p>
    <w:p w14:paraId="1EA17642" w14:textId="77777777" w:rsidR="00354F68" w:rsidRDefault="00354F68" w:rsidP="00854111">
      <w:pPr>
        <w:pStyle w:val="sloseznamu"/>
        <w:tabs>
          <w:tab w:val="left" w:pos="360"/>
        </w:tabs>
        <w:ind w:left="0"/>
        <w:jc w:val="both"/>
        <w:rPr>
          <w:color w:val="auto"/>
          <w:sz w:val="22"/>
          <w:szCs w:val="22"/>
          <w:u w:val="single"/>
        </w:rPr>
      </w:pPr>
    </w:p>
    <w:p w14:paraId="33427D65" w14:textId="77777777" w:rsidR="00354F68" w:rsidRDefault="00354F68" w:rsidP="00854111">
      <w:pPr>
        <w:pStyle w:val="sloseznamu"/>
        <w:tabs>
          <w:tab w:val="left" w:pos="360"/>
        </w:tabs>
        <w:ind w:left="0"/>
        <w:jc w:val="both"/>
        <w:rPr>
          <w:color w:val="auto"/>
          <w:sz w:val="22"/>
          <w:szCs w:val="22"/>
          <w:u w:val="single"/>
        </w:rPr>
      </w:pPr>
    </w:p>
    <w:p w14:paraId="18D1671B" w14:textId="77777777" w:rsidR="00354F68" w:rsidRDefault="00354F68" w:rsidP="00854111">
      <w:pPr>
        <w:pStyle w:val="sloseznamu"/>
        <w:tabs>
          <w:tab w:val="left" w:pos="360"/>
        </w:tabs>
        <w:ind w:left="0"/>
        <w:jc w:val="both"/>
        <w:rPr>
          <w:color w:val="auto"/>
          <w:sz w:val="22"/>
          <w:szCs w:val="22"/>
          <w:u w:val="single"/>
        </w:rPr>
      </w:pPr>
    </w:p>
    <w:p w14:paraId="346D415D" w14:textId="77777777" w:rsidR="00354F68" w:rsidRDefault="00354F68" w:rsidP="00854111">
      <w:pPr>
        <w:pStyle w:val="sloseznamu"/>
        <w:tabs>
          <w:tab w:val="left" w:pos="360"/>
        </w:tabs>
        <w:ind w:left="0"/>
        <w:jc w:val="both"/>
        <w:rPr>
          <w:color w:val="auto"/>
          <w:sz w:val="22"/>
          <w:szCs w:val="22"/>
          <w:u w:val="single"/>
        </w:rPr>
      </w:pPr>
    </w:p>
    <w:p w14:paraId="5E715C5C" w14:textId="77777777" w:rsidR="00354F68" w:rsidRPr="005B3CA6" w:rsidRDefault="00354F68" w:rsidP="00854111">
      <w:pPr>
        <w:pStyle w:val="sloseznamu"/>
        <w:tabs>
          <w:tab w:val="left" w:pos="360"/>
        </w:tabs>
        <w:ind w:left="0"/>
        <w:jc w:val="both"/>
        <w:rPr>
          <w:color w:val="auto"/>
          <w:sz w:val="22"/>
          <w:szCs w:val="22"/>
          <w:u w:val="single"/>
        </w:rPr>
      </w:pPr>
    </w:p>
    <w:p w14:paraId="3DF10B84" w14:textId="77777777" w:rsidR="00354F68" w:rsidRPr="005B3CA6" w:rsidRDefault="00354F68" w:rsidP="00854111">
      <w:pPr>
        <w:pStyle w:val="sloseznamu"/>
        <w:tabs>
          <w:tab w:val="left" w:pos="360"/>
        </w:tabs>
        <w:ind w:left="0"/>
        <w:jc w:val="both"/>
        <w:rPr>
          <w:color w:val="auto"/>
          <w:sz w:val="22"/>
          <w:szCs w:val="22"/>
          <w:u w:val="single"/>
        </w:rPr>
      </w:pPr>
    </w:p>
    <w:p w14:paraId="6353957A" w14:textId="5EDCDE13" w:rsidR="00354F68" w:rsidRDefault="00354F68" w:rsidP="00854111">
      <w:pPr>
        <w:pStyle w:val="sloseznamu"/>
        <w:tabs>
          <w:tab w:val="left" w:pos="360"/>
        </w:tabs>
        <w:ind w:left="0"/>
        <w:jc w:val="both"/>
        <w:rPr>
          <w:color w:val="auto"/>
          <w:sz w:val="22"/>
          <w:szCs w:val="22"/>
          <w:u w:val="single"/>
        </w:rPr>
      </w:pPr>
    </w:p>
    <w:p w14:paraId="5A406AF3" w14:textId="7453D1A7" w:rsidR="00EA50C3" w:rsidRDefault="00EA50C3" w:rsidP="00854111">
      <w:pPr>
        <w:pStyle w:val="sloseznamu"/>
        <w:tabs>
          <w:tab w:val="left" w:pos="360"/>
        </w:tabs>
        <w:ind w:left="0"/>
        <w:jc w:val="both"/>
        <w:rPr>
          <w:color w:val="auto"/>
          <w:sz w:val="22"/>
          <w:szCs w:val="22"/>
          <w:u w:val="single"/>
        </w:rPr>
      </w:pPr>
    </w:p>
    <w:p w14:paraId="4E9EEAA7" w14:textId="419CF397" w:rsidR="00EA50C3" w:rsidRDefault="00EA50C3" w:rsidP="00854111">
      <w:pPr>
        <w:pStyle w:val="sloseznamu"/>
        <w:tabs>
          <w:tab w:val="left" w:pos="360"/>
        </w:tabs>
        <w:ind w:left="0"/>
        <w:jc w:val="both"/>
        <w:rPr>
          <w:color w:val="auto"/>
          <w:sz w:val="22"/>
          <w:szCs w:val="22"/>
          <w:u w:val="single"/>
        </w:rPr>
      </w:pPr>
    </w:p>
    <w:p w14:paraId="3D39C96A" w14:textId="6CF0AE03" w:rsidR="00EA50C3" w:rsidRDefault="00EA50C3" w:rsidP="00854111">
      <w:pPr>
        <w:pStyle w:val="sloseznamu"/>
        <w:tabs>
          <w:tab w:val="left" w:pos="360"/>
        </w:tabs>
        <w:ind w:left="0"/>
        <w:jc w:val="both"/>
        <w:rPr>
          <w:color w:val="auto"/>
          <w:sz w:val="22"/>
          <w:szCs w:val="22"/>
          <w:u w:val="single"/>
        </w:rPr>
      </w:pPr>
    </w:p>
    <w:p w14:paraId="63AC9AB1" w14:textId="6FB76013" w:rsidR="00EA50C3" w:rsidRDefault="00EA50C3" w:rsidP="00854111">
      <w:pPr>
        <w:pStyle w:val="sloseznamu"/>
        <w:tabs>
          <w:tab w:val="left" w:pos="360"/>
        </w:tabs>
        <w:ind w:left="0"/>
        <w:jc w:val="both"/>
        <w:rPr>
          <w:color w:val="auto"/>
          <w:sz w:val="22"/>
          <w:szCs w:val="22"/>
          <w:u w:val="single"/>
        </w:rPr>
      </w:pPr>
    </w:p>
    <w:p w14:paraId="68EDA8B1" w14:textId="006D8ECF" w:rsidR="00EA50C3" w:rsidRDefault="00EA50C3" w:rsidP="00854111">
      <w:pPr>
        <w:pStyle w:val="sloseznamu"/>
        <w:tabs>
          <w:tab w:val="left" w:pos="360"/>
        </w:tabs>
        <w:ind w:left="0"/>
        <w:jc w:val="both"/>
        <w:rPr>
          <w:color w:val="auto"/>
          <w:sz w:val="22"/>
          <w:szCs w:val="22"/>
          <w:u w:val="single"/>
        </w:rPr>
      </w:pPr>
    </w:p>
    <w:p w14:paraId="060C3C06" w14:textId="1E6754BA" w:rsidR="00EA50C3" w:rsidRDefault="00EA50C3" w:rsidP="00854111">
      <w:pPr>
        <w:pStyle w:val="sloseznamu"/>
        <w:tabs>
          <w:tab w:val="left" w:pos="360"/>
        </w:tabs>
        <w:ind w:left="0"/>
        <w:jc w:val="both"/>
        <w:rPr>
          <w:color w:val="auto"/>
          <w:sz w:val="22"/>
          <w:szCs w:val="22"/>
          <w:u w:val="single"/>
        </w:rPr>
      </w:pPr>
    </w:p>
    <w:p w14:paraId="7D2A186D" w14:textId="52F7F8A2" w:rsidR="00EA50C3" w:rsidRDefault="00EA50C3" w:rsidP="00854111">
      <w:pPr>
        <w:pStyle w:val="sloseznamu"/>
        <w:tabs>
          <w:tab w:val="left" w:pos="360"/>
        </w:tabs>
        <w:ind w:left="0"/>
        <w:jc w:val="both"/>
        <w:rPr>
          <w:color w:val="auto"/>
          <w:sz w:val="22"/>
          <w:szCs w:val="22"/>
          <w:u w:val="single"/>
        </w:rPr>
      </w:pPr>
    </w:p>
    <w:p w14:paraId="0E0A37CB" w14:textId="390B3186" w:rsidR="00EA50C3" w:rsidRDefault="00EA50C3" w:rsidP="00854111">
      <w:pPr>
        <w:pStyle w:val="sloseznamu"/>
        <w:tabs>
          <w:tab w:val="left" w:pos="360"/>
        </w:tabs>
        <w:ind w:left="0"/>
        <w:jc w:val="both"/>
        <w:rPr>
          <w:color w:val="auto"/>
          <w:sz w:val="22"/>
          <w:szCs w:val="22"/>
          <w:u w:val="single"/>
        </w:rPr>
      </w:pPr>
    </w:p>
    <w:p w14:paraId="7D77C628" w14:textId="76F9DC9F" w:rsidR="00EA50C3" w:rsidRDefault="00EA50C3" w:rsidP="00854111">
      <w:pPr>
        <w:pStyle w:val="sloseznamu"/>
        <w:tabs>
          <w:tab w:val="left" w:pos="360"/>
        </w:tabs>
        <w:ind w:left="0"/>
        <w:jc w:val="both"/>
        <w:rPr>
          <w:color w:val="auto"/>
          <w:sz w:val="22"/>
          <w:szCs w:val="22"/>
          <w:u w:val="single"/>
        </w:rPr>
      </w:pPr>
    </w:p>
    <w:p w14:paraId="6A91B5C6" w14:textId="72F74A10" w:rsidR="00EA50C3" w:rsidRDefault="00EA50C3" w:rsidP="00854111">
      <w:pPr>
        <w:pStyle w:val="sloseznamu"/>
        <w:tabs>
          <w:tab w:val="left" w:pos="360"/>
        </w:tabs>
        <w:ind w:left="0"/>
        <w:jc w:val="both"/>
        <w:rPr>
          <w:color w:val="auto"/>
          <w:sz w:val="22"/>
          <w:szCs w:val="22"/>
          <w:u w:val="single"/>
        </w:rPr>
      </w:pPr>
    </w:p>
    <w:p w14:paraId="13E13F8D" w14:textId="434FC1E4" w:rsidR="00EA50C3" w:rsidRDefault="00EA50C3" w:rsidP="00854111">
      <w:pPr>
        <w:pStyle w:val="sloseznamu"/>
        <w:tabs>
          <w:tab w:val="left" w:pos="360"/>
        </w:tabs>
        <w:ind w:left="0"/>
        <w:jc w:val="both"/>
        <w:rPr>
          <w:color w:val="auto"/>
          <w:sz w:val="22"/>
          <w:szCs w:val="22"/>
          <w:u w:val="single"/>
        </w:rPr>
      </w:pPr>
    </w:p>
    <w:p w14:paraId="65CE0E1C" w14:textId="2D00308C" w:rsidR="00EA50C3" w:rsidRDefault="00EA50C3" w:rsidP="00854111">
      <w:pPr>
        <w:pStyle w:val="sloseznamu"/>
        <w:tabs>
          <w:tab w:val="left" w:pos="360"/>
        </w:tabs>
        <w:ind w:left="0"/>
        <w:jc w:val="both"/>
        <w:rPr>
          <w:color w:val="auto"/>
          <w:sz w:val="22"/>
          <w:szCs w:val="22"/>
          <w:u w:val="single"/>
        </w:rPr>
      </w:pPr>
    </w:p>
    <w:p w14:paraId="7B5345AB" w14:textId="44A4B705" w:rsidR="00EA50C3" w:rsidRDefault="00EA50C3" w:rsidP="00854111">
      <w:pPr>
        <w:pStyle w:val="sloseznamu"/>
        <w:tabs>
          <w:tab w:val="left" w:pos="360"/>
        </w:tabs>
        <w:ind w:left="0"/>
        <w:jc w:val="both"/>
        <w:rPr>
          <w:color w:val="auto"/>
          <w:sz w:val="22"/>
          <w:szCs w:val="22"/>
          <w:u w:val="single"/>
        </w:rPr>
      </w:pPr>
    </w:p>
    <w:p w14:paraId="7E0E0511" w14:textId="7AE55D9A" w:rsidR="00EA50C3" w:rsidRDefault="00EA50C3" w:rsidP="00854111">
      <w:pPr>
        <w:pStyle w:val="sloseznamu"/>
        <w:tabs>
          <w:tab w:val="left" w:pos="360"/>
        </w:tabs>
        <w:ind w:left="0"/>
        <w:jc w:val="both"/>
        <w:rPr>
          <w:color w:val="auto"/>
          <w:sz w:val="22"/>
          <w:szCs w:val="22"/>
          <w:u w:val="single"/>
        </w:rPr>
      </w:pPr>
    </w:p>
    <w:p w14:paraId="4C44C3AC" w14:textId="05137887" w:rsidR="00EA50C3" w:rsidRDefault="00EA50C3" w:rsidP="00854111">
      <w:pPr>
        <w:pStyle w:val="sloseznamu"/>
        <w:tabs>
          <w:tab w:val="left" w:pos="360"/>
        </w:tabs>
        <w:ind w:left="0"/>
        <w:jc w:val="both"/>
        <w:rPr>
          <w:color w:val="auto"/>
          <w:sz w:val="22"/>
          <w:szCs w:val="22"/>
          <w:u w:val="single"/>
        </w:rPr>
      </w:pPr>
    </w:p>
    <w:p w14:paraId="57037AC1" w14:textId="3B89224B" w:rsidR="00EA50C3" w:rsidRDefault="00EA50C3" w:rsidP="00854111">
      <w:pPr>
        <w:pStyle w:val="sloseznamu"/>
        <w:tabs>
          <w:tab w:val="left" w:pos="360"/>
        </w:tabs>
        <w:ind w:left="0"/>
        <w:jc w:val="both"/>
        <w:rPr>
          <w:color w:val="auto"/>
          <w:sz w:val="22"/>
          <w:szCs w:val="22"/>
          <w:u w:val="single"/>
        </w:rPr>
      </w:pPr>
    </w:p>
    <w:p w14:paraId="16F56B78" w14:textId="6028945D" w:rsidR="00EA50C3" w:rsidRDefault="00EA50C3" w:rsidP="00854111">
      <w:pPr>
        <w:pStyle w:val="sloseznamu"/>
        <w:tabs>
          <w:tab w:val="left" w:pos="360"/>
        </w:tabs>
        <w:ind w:left="0"/>
        <w:jc w:val="both"/>
        <w:rPr>
          <w:color w:val="auto"/>
          <w:sz w:val="22"/>
          <w:szCs w:val="22"/>
          <w:u w:val="single"/>
        </w:rPr>
      </w:pPr>
    </w:p>
    <w:p w14:paraId="0FD08F5A" w14:textId="4F1821D2" w:rsidR="00EA50C3" w:rsidRDefault="00EA50C3" w:rsidP="00854111">
      <w:pPr>
        <w:pStyle w:val="sloseznamu"/>
        <w:tabs>
          <w:tab w:val="left" w:pos="360"/>
        </w:tabs>
        <w:ind w:left="0"/>
        <w:jc w:val="both"/>
        <w:rPr>
          <w:color w:val="auto"/>
          <w:sz w:val="22"/>
          <w:szCs w:val="22"/>
          <w:u w:val="single"/>
        </w:rPr>
      </w:pPr>
    </w:p>
    <w:p w14:paraId="6BD662FB" w14:textId="1AA03464" w:rsidR="00EA50C3" w:rsidRDefault="00EA50C3" w:rsidP="00854111">
      <w:pPr>
        <w:pStyle w:val="sloseznamu"/>
        <w:tabs>
          <w:tab w:val="left" w:pos="360"/>
        </w:tabs>
        <w:ind w:left="0"/>
        <w:jc w:val="both"/>
        <w:rPr>
          <w:color w:val="auto"/>
          <w:sz w:val="22"/>
          <w:szCs w:val="22"/>
          <w:u w:val="single"/>
        </w:rPr>
      </w:pPr>
    </w:p>
    <w:p w14:paraId="0F06A7E3" w14:textId="0D6374DA" w:rsidR="00EA50C3" w:rsidRDefault="00EA50C3" w:rsidP="00854111">
      <w:pPr>
        <w:pStyle w:val="sloseznamu"/>
        <w:tabs>
          <w:tab w:val="left" w:pos="360"/>
        </w:tabs>
        <w:ind w:left="0"/>
        <w:jc w:val="both"/>
        <w:rPr>
          <w:color w:val="auto"/>
          <w:sz w:val="22"/>
          <w:szCs w:val="22"/>
          <w:u w:val="single"/>
        </w:rPr>
      </w:pPr>
    </w:p>
    <w:p w14:paraId="3B868A50" w14:textId="337504F7" w:rsidR="00EA50C3" w:rsidRDefault="00EA50C3" w:rsidP="00854111">
      <w:pPr>
        <w:pStyle w:val="sloseznamu"/>
        <w:tabs>
          <w:tab w:val="left" w:pos="360"/>
        </w:tabs>
        <w:ind w:left="0"/>
        <w:jc w:val="both"/>
        <w:rPr>
          <w:color w:val="auto"/>
          <w:sz w:val="22"/>
          <w:szCs w:val="22"/>
          <w:u w:val="single"/>
        </w:rPr>
      </w:pPr>
    </w:p>
    <w:p w14:paraId="52B3A1F9" w14:textId="77777777" w:rsidR="00EA50C3" w:rsidRPr="005B3CA6" w:rsidRDefault="00EA50C3" w:rsidP="00854111">
      <w:pPr>
        <w:pStyle w:val="sloseznamu"/>
        <w:tabs>
          <w:tab w:val="left" w:pos="360"/>
        </w:tabs>
        <w:ind w:left="0"/>
        <w:jc w:val="both"/>
        <w:rPr>
          <w:color w:val="auto"/>
          <w:sz w:val="22"/>
          <w:szCs w:val="22"/>
          <w:u w:val="single"/>
        </w:rPr>
      </w:pPr>
    </w:p>
    <w:p w14:paraId="189A50F3" w14:textId="6AE0602F" w:rsidR="00854111" w:rsidRPr="005B3CA6" w:rsidRDefault="00854111" w:rsidP="00854111">
      <w:pPr>
        <w:pStyle w:val="sloseznamu"/>
        <w:tabs>
          <w:tab w:val="left" w:pos="360"/>
        </w:tabs>
        <w:ind w:left="0"/>
        <w:jc w:val="both"/>
        <w:rPr>
          <w:rFonts w:ascii="Calibri" w:hAnsi="Calibri"/>
          <w:b/>
          <w:color w:val="auto"/>
          <w:sz w:val="22"/>
          <w:szCs w:val="22"/>
        </w:rPr>
      </w:pPr>
      <w:r w:rsidRPr="005B3CA6">
        <w:rPr>
          <w:rFonts w:ascii="Calibri" w:hAnsi="Calibri"/>
          <w:color w:val="auto"/>
          <w:sz w:val="22"/>
          <w:szCs w:val="22"/>
        </w:rPr>
        <w:t>Príloh</w:t>
      </w:r>
      <w:r w:rsidR="005B3CA6" w:rsidRPr="005B3CA6">
        <w:rPr>
          <w:rFonts w:ascii="Calibri" w:hAnsi="Calibri"/>
          <w:color w:val="auto"/>
          <w:sz w:val="22"/>
          <w:szCs w:val="22"/>
        </w:rPr>
        <w:t>a</w:t>
      </w:r>
      <w:r w:rsidRPr="005B3CA6">
        <w:rPr>
          <w:rFonts w:ascii="Calibri" w:hAnsi="Calibri"/>
          <w:color w:val="auto"/>
          <w:sz w:val="22"/>
          <w:szCs w:val="22"/>
        </w:rPr>
        <w:t>, ktor</w:t>
      </w:r>
      <w:r w:rsidR="005B3CA6" w:rsidRPr="005B3CA6">
        <w:rPr>
          <w:rFonts w:ascii="Calibri" w:hAnsi="Calibri"/>
          <w:color w:val="auto"/>
          <w:sz w:val="22"/>
          <w:szCs w:val="22"/>
        </w:rPr>
        <w:t>á</w:t>
      </w:r>
      <w:r w:rsidRPr="005B3CA6">
        <w:rPr>
          <w:rFonts w:ascii="Calibri" w:hAnsi="Calibri"/>
          <w:color w:val="auto"/>
          <w:sz w:val="22"/>
          <w:szCs w:val="22"/>
        </w:rPr>
        <w:t xml:space="preserve"> tvor</w:t>
      </w:r>
      <w:r w:rsidR="005B3CA6" w:rsidRPr="005B3CA6">
        <w:rPr>
          <w:rFonts w:ascii="Calibri" w:hAnsi="Calibri"/>
          <w:color w:val="auto"/>
          <w:sz w:val="22"/>
          <w:szCs w:val="22"/>
        </w:rPr>
        <w:t>í</w:t>
      </w:r>
      <w:r w:rsidRPr="005B3CA6">
        <w:rPr>
          <w:rFonts w:ascii="Calibri" w:hAnsi="Calibri"/>
          <w:color w:val="auto"/>
          <w:sz w:val="22"/>
          <w:szCs w:val="22"/>
        </w:rPr>
        <w:t xml:space="preserve"> neoddeliteľnú súčasť tejto Zmluvy </w:t>
      </w:r>
      <w:r w:rsidR="005B3CA6" w:rsidRPr="005B3CA6">
        <w:rPr>
          <w:rFonts w:ascii="Calibri" w:hAnsi="Calibri"/>
          <w:color w:val="auto"/>
          <w:sz w:val="22"/>
          <w:szCs w:val="22"/>
        </w:rPr>
        <w:t>je</w:t>
      </w:r>
      <w:r w:rsidRPr="005B3CA6">
        <w:rPr>
          <w:rFonts w:ascii="Calibri" w:hAnsi="Calibri"/>
          <w:color w:val="auto"/>
          <w:sz w:val="22"/>
          <w:szCs w:val="22"/>
        </w:rPr>
        <w:t>:</w:t>
      </w:r>
      <w:r w:rsidRPr="005B3CA6">
        <w:rPr>
          <w:rFonts w:ascii="Calibri" w:hAnsi="Calibri"/>
          <w:color w:val="auto"/>
          <w:sz w:val="22"/>
          <w:szCs w:val="22"/>
        </w:rPr>
        <w:tab/>
      </w:r>
    </w:p>
    <w:p w14:paraId="35BBA8F3" w14:textId="39E021FF" w:rsidR="00CD2C86" w:rsidRPr="005B3CA6" w:rsidRDefault="00D56E5F" w:rsidP="00D56E5F">
      <w:pPr>
        <w:shd w:val="clear" w:color="auto" w:fill="FFFFFF"/>
        <w:spacing w:line="280" w:lineRule="atLeast"/>
        <w:ind w:left="1560" w:right="66" w:hanging="1560"/>
        <w:jc w:val="both"/>
        <w:rPr>
          <w:sz w:val="22"/>
          <w:szCs w:val="22"/>
        </w:rPr>
      </w:pPr>
      <w:r w:rsidRPr="005B3CA6">
        <w:rPr>
          <w:rFonts w:ascii="Calibri" w:hAnsi="Calibri"/>
          <w:sz w:val="22"/>
          <w:szCs w:val="22"/>
        </w:rPr>
        <w:t xml:space="preserve">- </w:t>
      </w:r>
      <w:proofErr w:type="spellStart"/>
      <w:r w:rsidR="00854111" w:rsidRPr="005B3CA6">
        <w:rPr>
          <w:rFonts w:ascii="Calibri" w:hAnsi="Calibri"/>
          <w:sz w:val="22"/>
          <w:szCs w:val="22"/>
        </w:rPr>
        <w:t>položkový</w:t>
      </w:r>
      <w:proofErr w:type="spellEnd"/>
      <w:r w:rsidR="00854111" w:rsidRPr="005B3CA6">
        <w:rPr>
          <w:rFonts w:ascii="Calibri" w:hAnsi="Calibri"/>
          <w:sz w:val="22"/>
          <w:szCs w:val="22"/>
        </w:rPr>
        <w:t xml:space="preserve">  rozpočet pre stavbu v listinnej podobe vrátane rekapitulácie</w:t>
      </w:r>
      <w:r w:rsidRPr="005B3CA6">
        <w:rPr>
          <w:rFonts w:ascii="Calibri" w:hAnsi="Calibri"/>
          <w:sz w:val="22"/>
          <w:szCs w:val="22"/>
        </w:rPr>
        <w:t xml:space="preserve"> </w:t>
      </w:r>
      <w:r w:rsidR="00854111" w:rsidRPr="005B3CA6">
        <w:rPr>
          <w:rFonts w:ascii="Calibri" w:hAnsi="Calibri"/>
          <w:sz w:val="22"/>
          <w:szCs w:val="22"/>
        </w:rPr>
        <w:t xml:space="preserve">nákladov stavby </w:t>
      </w:r>
    </w:p>
    <w:sectPr w:rsidR="00CD2C86" w:rsidRPr="005B3CA6" w:rsidSect="005130D7">
      <w:pgSz w:w="11906" w:h="16838" w:code="9"/>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8"/>
    <w:multiLevelType w:val="multilevel"/>
    <w:tmpl w:val="00000008"/>
    <w:name w:val="WW8Num46"/>
    <w:lvl w:ilvl="0">
      <w:start w:val="13"/>
      <w:numFmt w:val="none"/>
      <w:lvlText w:val="11."/>
      <w:lvlJc w:val="left"/>
      <w:pPr>
        <w:tabs>
          <w:tab w:val="num" w:pos="705"/>
        </w:tabs>
        <w:ind w:left="705" w:hanging="705"/>
      </w:pPr>
    </w:lvl>
    <w:lvl w:ilvl="1">
      <w:start w:val="1"/>
      <w:numFmt w:val="decimal"/>
      <w:lvlText w:val="11.%2."/>
      <w:lvlJc w:val="left"/>
      <w:pPr>
        <w:tabs>
          <w:tab w:val="num" w:pos="847"/>
        </w:tabs>
        <w:ind w:left="847" w:hanging="705"/>
      </w:pPr>
    </w:lvl>
    <w:lvl w:ilvl="2">
      <w:start w:val="1"/>
      <w:numFmt w:val="decimal"/>
      <w:lvlText w:val=".%2.%3."/>
      <w:lvlJc w:val="left"/>
      <w:pPr>
        <w:tabs>
          <w:tab w:val="num" w:pos="720"/>
        </w:tabs>
        <w:ind w:left="720" w:hanging="720"/>
      </w:pPr>
    </w:lvl>
    <w:lvl w:ilvl="3">
      <w:start w:val="1"/>
      <w:numFmt w:val="decimal"/>
      <w:lvlText w:val=".%2.%3.%4."/>
      <w:lvlJc w:val="left"/>
      <w:pPr>
        <w:tabs>
          <w:tab w:val="num" w:pos="720"/>
        </w:tabs>
        <w:ind w:left="720" w:hanging="720"/>
      </w:pPr>
    </w:lvl>
    <w:lvl w:ilvl="4">
      <w:start w:val="1"/>
      <w:numFmt w:val="decimal"/>
      <w:lvlText w:val=".%2.%3.%4.%5."/>
      <w:lvlJc w:val="left"/>
      <w:pPr>
        <w:tabs>
          <w:tab w:val="num" w:pos="1080"/>
        </w:tabs>
        <w:ind w:left="1080" w:hanging="1080"/>
      </w:pPr>
    </w:lvl>
    <w:lvl w:ilvl="5">
      <w:start w:val="1"/>
      <w:numFmt w:val="decimal"/>
      <w:lvlText w:val=".%2.%3.%4.%5.%6."/>
      <w:lvlJc w:val="left"/>
      <w:pPr>
        <w:tabs>
          <w:tab w:val="num" w:pos="1080"/>
        </w:tabs>
        <w:ind w:left="1080" w:hanging="1080"/>
      </w:pPr>
    </w:lvl>
    <w:lvl w:ilvl="6">
      <w:start w:val="1"/>
      <w:numFmt w:val="decimal"/>
      <w:lvlText w:val=".%2.%3.%4.%5.%6.%7."/>
      <w:lvlJc w:val="left"/>
      <w:pPr>
        <w:tabs>
          <w:tab w:val="num" w:pos="1440"/>
        </w:tabs>
        <w:ind w:left="1440" w:hanging="1440"/>
      </w:pPr>
    </w:lvl>
    <w:lvl w:ilvl="7">
      <w:start w:val="1"/>
      <w:numFmt w:val="decimal"/>
      <w:lvlText w:val=".%2.%3.%4.%5.%6.%7.%8."/>
      <w:lvlJc w:val="left"/>
      <w:pPr>
        <w:tabs>
          <w:tab w:val="num" w:pos="1440"/>
        </w:tabs>
        <w:ind w:left="1440" w:hanging="1440"/>
      </w:pPr>
    </w:lvl>
    <w:lvl w:ilvl="8">
      <w:start w:val="1"/>
      <w:numFmt w:val="decimal"/>
      <w:lvlText w:val=".%2.%3.%4.%5.%6.%7.%8.%9."/>
      <w:lvlJc w:val="left"/>
      <w:pPr>
        <w:tabs>
          <w:tab w:val="num" w:pos="1800"/>
        </w:tabs>
        <w:ind w:left="1800" w:hanging="1800"/>
      </w:pPr>
    </w:lvl>
  </w:abstractNum>
  <w:abstractNum w:abstractNumId="1" w15:restartNumberingAfterBreak="0">
    <w:nsid w:val="082063C2"/>
    <w:multiLevelType w:val="multilevel"/>
    <w:tmpl w:val="BD4C935A"/>
    <w:lvl w:ilvl="0">
      <w:start w:val="11"/>
      <w:numFmt w:val="decimal"/>
      <w:lvlText w:val="%1"/>
      <w:lvlJc w:val="left"/>
      <w:pPr>
        <w:tabs>
          <w:tab w:val="num" w:pos="375"/>
        </w:tabs>
        <w:ind w:left="375" w:hanging="375"/>
      </w:pPr>
      <w:rPr>
        <w:rFonts w:hint="default"/>
      </w:rPr>
    </w:lvl>
    <w:lvl w:ilvl="1">
      <w:start w:val="2"/>
      <w:numFmt w:val="decimal"/>
      <w:lvlText w:val="%1.%2"/>
      <w:lvlJc w:val="left"/>
      <w:pPr>
        <w:tabs>
          <w:tab w:val="num" w:pos="555"/>
        </w:tabs>
        <w:ind w:left="555" w:hanging="375"/>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2880"/>
        </w:tabs>
        <w:ind w:left="2880" w:hanging="1440"/>
      </w:pPr>
      <w:rPr>
        <w:rFonts w:hint="default"/>
      </w:rPr>
    </w:lvl>
  </w:abstractNum>
  <w:abstractNum w:abstractNumId="2" w15:restartNumberingAfterBreak="0">
    <w:nsid w:val="0B9B7B91"/>
    <w:multiLevelType w:val="hybridMultilevel"/>
    <w:tmpl w:val="4EC8B910"/>
    <w:lvl w:ilvl="0" w:tplc="159A0E0C">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3" w15:restartNumberingAfterBreak="0">
    <w:nsid w:val="0BFA3061"/>
    <w:multiLevelType w:val="multilevel"/>
    <w:tmpl w:val="7CE24D52"/>
    <w:lvl w:ilvl="0">
      <w:start w:val="13"/>
      <w:numFmt w:val="decimal"/>
      <w:lvlText w:val="%1"/>
      <w:lvlJc w:val="left"/>
      <w:pPr>
        <w:tabs>
          <w:tab w:val="num" w:pos="375"/>
        </w:tabs>
        <w:ind w:left="375" w:hanging="375"/>
      </w:pPr>
      <w:rPr>
        <w:rFonts w:hint="default"/>
      </w:rPr>
    </w:lvl>
    <w:lvl w:ilvl="1">
      <w:start w:val="2"/>
      <w:numFmt w:val="decimal"/>
      <w:lvlText w:val="%1.%2"/>
      <w:lvlJc w:val="left"/>
      <w:pPr>
        <w:tabs>
          <w:tab w:val="num" w:pos="555"/>
        </w:tabs>
        <w:ind w:left="555" w:hanging="375"/>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2880"/>
        </w:tabs>
        <w:ind w:left="2880" w:hanging="1440"/>
      </w:pPr>
      <w:rPr>
        <w:rFonts w:hint="default"/>
      </w:rPr>
    </w:lvl>
  </w:abstractNum>
  <w:abstractNum w:abstractNumId="4" w15:restartNumberingAfterBreak="0">
    <w:nsid w:val="0D80255D"/>
    <w:multiLevelType w:val="hybridMultilevel"/>
    <w:tmpl w:val="081ED044"/>
    <w:lvl w:ilvl="0" w:tplc="B9C67FA2">
      <w:start w:val="1"/>
      <w:numFmt w:val="lowerLetter"/>
      <w:lvlText w:val="%1)"/>
      <w:lvlJc w:val="left"/>
      <w:pPr>
        <w:ind w:left="1080" w:hanging="360"/>
      </w:pPr>
      <w:rPr>
        <w:rFonts w:hint="default"/>
      </w:rPr>
    </w:lvl>
    <w:lvl w:ilvl="1" w:tplc="041B0019">
      <w:start w:val="1"/>
      <w:numFmt w:val="lowerLetter"/>
      <w:lvlText w:val="%2."/>
      <w:lvlJc w:val="left"/>
      <w:pPr>
        <w:ind w:left="1800" w:hanging="360"/>
      </w:pPr>
    </w:lvl>
    <w:lvl w:ilvl="2" w:tplc="041B001B">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5" w15:restartNumberingAfterBreak="0">
    <w:nsid w:val="0DAC440A"/>
    <w:multiLevelType w:val="multilevel"/>
    <w:tmpl w:val="CAF23342"/>
    <w:lvl w:ilvl="0">
      <w:start w:val="13"/>
      <w:numFmt w:val="decimal"/>
      <w:lvlText w:val="%1"/>
      <w:lvlJc w:val="left"/>
      <w:pPr>
        <w:ind w:left="420" w:hanging="420"/>
      </w:pPr>
      <w:rPr>
        <w:rFonts w:hint="default"/>
      </w:rPr>
    </w:lvl>
    <w:lvl w:ilvl="1">
      <w:start w:val="5"/>
      <w:numFmt w:val="decimal"/>
      <w:lvlText w:val="%1.%2"/>
      <w:lvlJc w:val="left"/>
      <w:pPr>
        <w:ind w:left="600" w:hanging="4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6" w15:restartNumberingAfterBreak="0">
    <w:nsid w:val="21C12769"/>
    <w:multiLevelType w:val="hybridMultilevel"/>
    <w:tmpl w:val="1E0AB9FA"/>
    <w:lvl w:ilvl="0" w:tplc="77C6776E">
      <w:start w:val="1"/>
      <w:numFmt w:val="decimal"/>
      <w:lvlText w:val="%1.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2CCB298E"/>
    <w:multiLevelType w:val="hybridMultilevel"/>
    <w:tmpl w:val="A89A8DC8"/>
    <w:lvl w:ilvl="0" w:tplc="531E28FC">
      <w:start w:val="6"/>
      <w:numFmt w:val="bullet"/>
      <w:lvlText w:val="-"/>
      <w:lvlJc w:val="left"/>
      <w:pPr>
        <w:ind w:left="1080" w:hanging="360"/>
      </w:pPr>
      <w:rPr>
        <w:rFonts w:ascii="Times New Roman" w:eastAsia="Calibri" w:hAnsi="Times New Roman" w:cs="Times New Roman"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8" w15:restartNumberingAfterBreak="0">
    <w:nsid w:val="3B061B09"/>
    <w:multiLevelType w:val="multilevel"/>
    <w:tmpl w:val="A814723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4D4215B3"/>
    <w:multiLevelType w:val="multilevel"/>
    <w:tmpl w:val="335CBE2C"/>
    <w:lvl w:ilvl="0">
      <w:start w:val="12"/>
      <w:numFmt w:val="decimal"/>
      <w:lvlText w:val="%1"/>
      <w:lvlJc w:val="left"/>
      <w:pPr>
        <w:tabs>
          <w:tab w:val="num" w:pos="375"/>
        </w:tabs>
        <w:ind w:left="375" w:hanging="375"/>
      </w:pPr>
      <w:rPr>
        <w:rFonts w:hint="default"/>
      </w:rPr>
    </w:lvl>
    <w:lvl w:ilvl="1">
      <w:start w:val="2"/>
      <w:numFmt w:val="decimal"/>
      <w:lvlText w:val="%1.%2"/>
      <w:lvlJc w:val="left"/>
      <w:pPr>
        <w:tabs>
          <w:tab w:val="num" w:pos="555"/>
        </w:tabs>
        <w:ind w:left="555" w:hanging="375"/>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2880"/>
        </w:tabs>
        <w:ind w:left="2880" w:hanging="1440"/>
      </w:pPr>
      <w:rPr>
        <w:rFonts w:hint="default"/>
      </w:rPr>
    </w:lvl>
  </w:abstractNum>
  <w:abstractNum w:abstractNumId="10" w15:restartNumberingAfterBreak="0">
    <w:nsid w:val="4FD861B4"/>
    <w:multiLevelType w:val="hybridMultilevel"/>
    <w:tmpl w:val="75301396"/>
    <w:lvl w:ilvl="0" w:tplc="041B0017">
      <w:start w:val="1"/>
      <w:numFmt w:val="lowerLetter"/>
      <w:lvlText w:val="%1)"/>
      <w:lvlJc w:val="left"/>
      <w:pPr>
        <w:tabs>
          <w:tab w:val="num" w:pos="900"/>
        </w:tabs>
        <w:ind w:left="900" w:hanging="360"/>
      </w:pPr>
      <w:rPr>
        <w:rFonts w:hint="default"/>
      </w:rPr>
    </w:lvl>
    <w:lvl w:ilvl="1" w:tplc="041B0019">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1" w15:restartNumberingAfterBreak="0">
    <w:nsid w:val="5FFC1092"/>
    <w:multiLevelType w:val="hybridMultilevel"/>
    <w:tmpl w:val="F0A4498C"/>
    <w:lvl w:ilvl="0" w:tplc="E48208F6">
      <w:start w:val="1"/>
      <w:numFmt w:val="upperRoman"/>
      <w:lvlText w:val="%1."/>
      <w:lvlJc w:val="left"/>
      <w:pPr>
        <w:ind w:left="1211" w:hanging="360"/>
      </w:pPr>
      <w:rPr>
        <w:rFonts w:ascii="Times New Roman" w:eastAsia="Times New Roman" w:hAnsi="Times New Roman" w:cs="Times New Roman"/>
      </w:rPr>
    </w:lvl>
    <w:lvl w:ilvl="1" w:tplc="041B0003">
      <w:start w:val="1"/>
      <w:numFmt w:val="bullet"/>
      <w:lvlText w:val="o"/>
      <w:lvlJc w:val="left"/>
      <w:pPr>
        <w:ind w:left="1931" w:hanging="360"/>
      </w:pPr>
      <w:rPr>
        <w:rFonts w:ascii="Courier New" w:hAnsi="Courier New" w:cs="Courier New" w:hint="default"/>
      </w:rPr>
    </w:lvl>
    <w:lvl w:ilvl="2" w:tplc="041B0005" w:tentative="1">
      <w:start w:val="1"/>
      <w:numFmt w:val="bullet"/>
      <w:lvlText w:val=""/>
      <w:lvlJc w:val="left"/>
      <w:pPr>
        <w:ind w:left="2651" w:hanging="360"/>
      </w:pPr>
      <w:rPr>
        <w:rFonts w:ascii="Wingdings" w:hAnsi="Wingdings" w:hint="default"/>
      </w:rPr>
    </w:lvl>
    <w:lvl w:ilvl="3" w:tplc="041B0001" w:tentative="1">
      <w:start w:val="1"/>
      <w:numFmt w:val="bullet"/>
      <w:lvlText w:val=""/>
      <w:lvlJc w:val="left"/>
      <w:pPr>
        <w:ind w:left="3371" w:hanging="360"/>
      </w:pPr>
      <w:rPr>
        <w:rFonts w:ascii="Symbol" w:hAnsi="Symbol" w:hint="default"/>
      </w:rPr>
    </w:lvl>
    <w:lvl w:ilvl="4" w:tplc="041B0003" w:tentative="1">
      <w:start w:val="1"/>
      <w:numFmt w:val="bullet"/>
      <w:lvlText w:val="o"/>
      <w:lvlJc w:val="left"/>
      <w:pPr>
        <w:ind w:left="4091" w:hanging="360"/>
      </w:pPr>
      <w:rPr>
        <w:rFonts w:ascii="Courier New" w:hAnsi="Courier New" w:cs="Courier New" w:hint="default"/>
      </w:rPr>
    </w:lvl>
    <w:lvl w:ilvl="5" w:tplc="041B0005" w:tentative="1">
      <w:start w:val="1"/>
      <w:numFmt w:val="bullet"/>
      <w:lvlText w:val=""/>
      <w:lvlJc w:val="left"/>
      <w:pPr>
        <w:ind w:left="4811" w:hanging="360"/>
      </w:pPr>
      <w:rPr>
        <w:rFonts w:ascii="Wingdings" w:hAnsi="Wingdings" w:hint="default"/>
      </w:rPr>
    </w:lvl>
    <w:lvl w:ilvl="6" w:tplc="041B0001" w:tentative="1">
      <w:start w:val="1"/>
      <w:numFmt w:val="bullet"/>
      <w:lvlText w:val=""/>
      <w:lvlJc w:val="left"/>
      <w:pPr>
        <w:ind w:left="5531" w:hanging="360"/>
      </w:pPr>
      <w:rPr>
        <w:rFonts w:ascii="Symbol" w:hAnsi="Symbol" w:hint="default"/>
      </w:rPr>
    </w:lvl>
    <w:lvl w:ilvl="7" w:tplc="041B0003" w:tentative="1">
      <w:start w:val="1"/>
      <w:numFmt w:val="bullet"/>
      <w:lvlText w:val="o"/>
      <w:lvlJc w:val="left"/>
      <w:pPr>
        <w:ind w:left="6251" w:hanging="360"/>
      </w:pPr>
      <w:rPr>
        <w:rFonts w:ascii="Courier New" w:hAnsi="Courier New" w:cs="Courier New" w:hint="default"/>
      </w:rPr>
    </w:lvl>
    <w:lvl w:ilvl="8" w:tplc="041B0005" w:tentative="1">
      <w:start w:val="1"/>
      <w:numFmt w:val="bullet"/>
      <w:lvlText w:val=""/>
      <w:lvlJc w:val="left"/>
      <w:pPr>
        <w:ind w:left="6971" w:hanging="360"/>
      </w:pPr>
      <w:rPr>
        <w:rFonts w:ascii="Wingdings" w:hAnsi="Wingdings" w:hint="default"/>
      </w:rPr>
    </w:lvl>
  </w:abstractNum>
  <w:abstractNum w:abstractNumId="12" w15:restartNumberingAfterBreak="0">
    <w:nsid w:val="64BA7576"/>
    <w:multiLevelType w:val="hybridMultilevel"/>
    <w:tmpl w:val="4704DD70"/>
    <w:lvl w:ilvl="0" w:tplc="041B0017">
      <w:start w:val="1"/>
      <w:numFmt w:val="lowerLetter"/>
      <w:lvlText w:val="%1)"/>
      <w:lvlJc w:val="left"/>
      <w:pPr>
        <w:tabs>
          <w:tab w:val="num" w:pos="1080"/>
        </w:tabs>
        <w:ind w:left="1080" w:hanging="360"/>
      </w:pPr>
      <w:rPr>
        <w:rFonts w:hint="default"/>
      </w:rPr>
    </w:lvl>
    <w:lvl w:ilvl="1" w:tplc="C8143BCE">
      <w:start w:val="12"/>
      <w:numFmt w:val="decimal"/>
      <w:lvlText w:val="%2."/>
      <w:lvlJc w:val="left"/>
      <w:pPr>
        <w:tabs>
          <w:tab w:val="num" w:pos="1800"/>
        </w:tabs>
        <w:ind w:left="1800" w:hanging="360"/>
      </w:pPr>
      <w:rPr>
        <w:rFonts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3" w15:restartNumberingAfterBreak="0">
    <w:nsid w:val="6AE64C79"/>
    <w:multiLevelType w:val="multilevel"/>
    <w:tmpl w:val="7CE24D52"/>
    <w:lvl w:ilvl="0">
      <w:start w:val="13"/>
      <w:numFmt w:val="decimal"/>
      <w:lvlText w:val="%1"/>
      <w:lvlJc w:val="left"/>
      <w:pPr>
        <w:tabs>
          <w:tab w:val="num" w:pos="375"/>
        </w:tabs>
        <w:ind w:left="375" w:hanging="375"/>
      </w:pPr>
      <w:rPr>
        <w:rFonts w:hint="default"/>
      </w:rPr>
    </w:lvl>
    <w:lvl w:ilvl="1">
      <w:start w:val="2"/>
      <w:numFmt w:val="decimal"/>
      <w:lvlText w:val="%1.%2"/>
      <w:lvlJc w:val="left"/>
      <w:pPr>
        <w:tabs>
          <w:tab w:val="num" w:pos="555"/>
        </w:tabs>
        <w:ind w:left="555" w:hanging="375"/>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2880"/>
        </w:tabs>
        <w:ind w:left="2880" w:hanging="1440"/>
      </w:pPr>
      <w:rPr>
        <w:rFonts w:hint="default"/>
      </w:rPr>
    </w:lvl>
  </w:abstractNum>
  <w:abstractNum w:abstractNumId="14" w15:restartNumberingAfterBreak="0">
    <w:nsid w:val="6D8D7790"/>
    <w:multiLevelType w:val="multilevel"/>
    <w:tmpl w:val="3C3E8F8A"/>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540"/>
        </w:tabs>
        <w:ind w:left="540" w:hanging="36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2880"/>
        </w:tabs>
        <w:ind w:left="2880" w:hanging="1440"/>
      </w:pPr>
      <w:rPr>
        <w:rFonts w:hint="default"/>
      </w:rPr>
    </w:lvl>
  </w:abstractNum>
  <w:abstractNum w:abstractNumId="15" w15:restartNumberingAfterBreak="0">
    <w:nsid w:val="6E700F40"/>
    <w:multiLevelType w:val="multilevel"/>
    <w:tmpl w:val="8F0E8842"/>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15C23C3"/>
    <w:multiLevelType w:val="hybridMultilevel"/>
    <w:tmpl w:val="0682ECA8"/>
    <w:lvl w:ilvl="0" w:tplc="041B0001">
      <w:start w:val="1"/>
      <w:numFmt w:val="bullet"/>
      <w:lvlText w:val=""/>
      <w:lvlJc w:val="left"/>
      <w:pPr>
        <w:tabs>
          <w:tab w:val="num" w:pos="720"/>
        </w:tabs>
        <w:ind w:left="720" w:hanging="360"/>
      </w:pPr>
      <w:rPr>
        <w:rFonts w:ascii="Symbol" w:hAnsi="Symbol"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2"/>
  </w:num>
  <w:num w:numId="3">
    <w:abstractNumId w:val="4"/>
  </w:num>
  <w:num w:numId="4">
    <w:abstractNumId w:val="7"/>
  </w:num>
  <w:num w:numId="5">
    <w:abstractNumId w:val="10"/>
  </w:num>
  <w:num w:numId="6">
    <w:abstractNumId w:val="16"/>
  </w:num>
  <w:num w:numId="7">
    <w:abstractNumId w:val="14"/>
  </w:num>
  <w:num w:numId="8">
    <w:abstractNumId w:val="12"/>
  </w:num>
  <w:num w:numId="9">
    <w:abstractNumId w:val="1"/>
  </w:num>
  <w:num w:numId="10">
    <w:abstractNumId w:val="9"/>
  </w:num>
  <w:num w:numId="11">
    <w:abstractNumId w:val="3"/>
  </w:num>
  <w:num w:numId="12">
    <w:abstractNumId w:val="6"/>
  </w:num>
  <w:num w:numId="13">
    <w:abstractNumId w:val="13"/>
  </w:num>
  <w:num w:numId="14">
    <w:abstractNumId w:val="5"/>
  </w:num>
  <w:num w:numId="15">
    <w:abstractNumId w:val="15"/>
  </w:num>
  <w:num w:numId="16">
    <w:abstractNumId w:val="0"/>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111"/>
    <w:rsid w:val="000074BF"/>
    <w:rsid w:val="001033AB"/>
    <w:rsid w:val="00186A22"/>
    <w:rsid w:val="001A618B"/>
    <w:rsid w:val="001C0DDE"/>
    <w:rsid w:val="001C2F17"/>
    <w:rsid w:val="0021075F"/>
    <w:rsid w:val="00323C34"/>
    <w:rsid w:val="00354F68"/>
    <w:rsid w:val="004358DD"/>
    <w:rsid w:val="004A3FAC"/>
    <w:rsid w:val="005130D7"/>
    <w:rsid w:val="005B3CA6"/>
    <w:rsid w:val="00615FE3"/>
    <w:rsid w:val="00624E07"/>
    <w:rsid w:val="00722121"/>
    <w:rsid w:val="00765DC9"/>
    <w:rsid w:val="007B435B"/>
    <w:rsid w:val="007F17DB"/>
    <w:rsid w:val="00854111"/>
    <w:rsid w:val="00886724"/>
    <w:rsid w:val="008E385B"/>
    <w:rsid w:val="009C1E5D"/>
    <w:rsid w:val="009C604B"/>
    <w:rsid w:val="00A8056D"/>
    <w:rsid w:val="00A95834"/>
    <w:rsid w:val="00AA77D8"/>
    <w:rsid w:val="00AD5662"/>
    <w:rsid w:val="00B84D71"/>
    <w:rsid w:val="00C0765E"/>
    <w:rsid w:val="00C1205F"/>
    <w:rsid w:val="00C210DA"/>
    <w:rsid w:val="00CD2C86"/>
    <w:rsid w:val="00D04185"/>
    <w:rsid w:val="00D56E5F"/>
    <w:rsid w:val="00D71EEF"/>
    <w:rsid w:val="00DD183E"/>
    <w:rsid w:val="00DF1D21"/>
    <w:rsid w:val="00E419BB"/>
    <w:rsid w:val="00E6133E"/>
    <w:rsid w:val="00EA50C3"/>
    <w:rsid w:val="00EE504D"/>
    <w:rsid w:val="00F96A1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84DEF"/>
  <w15:docId w15:val="{051A5731-E22A-4DCF-A1F9-82FB0AC3A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854111"/>
    <w:pPr>
      <w:spacing w:after="0" w:line="240" w:lineRule="auto"/>
    </w:pPr>
    <w:rPr>
      <w:rFonts w:ascii="Times New Roman" w:eastAsia="Times New Roman" w:hAnsi="Times New Roman" w:cs="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OdsekzoznamuChar">
    <w:name w:val="Odsek zoznamu Char"/>
    <w:aliases w:val="body Char,Odsek zoznamu2 Char"/>
    <w:link w:val="Odsekzoznamu"/>
    <w:uiPriority w:val="34"/>
    <w:qFormat/>
    <w:locked/>
    <w:rsid w:val="00854111"/>
    <w:rPr>
      <w:rFonts w:ascii="Times New Roman" w:eastAsia="Times New Roman" w:hAnsi="Times New Roman" w:cs="Times New Roman"/>
      <w:sz w:val="24"/>
      <w:szCs w:val="24"/>
      <w:lang w:eastAsia="sk-SK"/>
    </w:rPr>
  </w:style>
  <w:style w:type="paragraph" w:styleId="Odsekzoznamu">
    <w:name w:val="List Paragraph"/>
    <w:aliases w:val="body,Odsek zoznamu2"/>
    <w:basedOn w:val="Normlny"/>
    <w:link w:val="OdsekzoznamuChar"/>
    <w:uiPriority w:val="34"/>
    <w:qFormat/>
    <w:rsid w:val="00854111"/>
    <w:pPr>
      <w:ind w:left="708"/>
    </w:pPr>
  </w:style>
  <w:style w:type="paragraph" w:customStyle="1" w:styleId="sloseznamu">
    <w:name w:val="Číslo seznamu"/>
    <w:rsid w:val="00854111"/>
    <w:pPr>
      <w:snapToGrid w:val="0"/>
      <w:spacing w:after="0" w:line="240" w:lineRule="auto"/>
      <w:ind w:left="720"/>
    </w:pPr>
    <w:rPr>
      <w:rFonts w:ascii="Times New Roman" w:eastAsia="Times New Roman" w:hAnsi="Times New Roman" w:cs="Times New Roman"/>
      <w:color w:val="000000"/>
      <w:sz w:val="24"/>
      <w:szCs w:val="20"/>
      <w:lang w:eastAsia="sk-SK"/>
    </w:rPr>
  </w:style>
  <w:style w:type="character" w:customStyle="1" w:styleId="pre">
    <w:name w:val="pre"/>
    <w:basedOn w:val="Predvolenpsmoodseku"/>
    <w:rsid w:val="00854111"/>
  </w:style>
  <w:style w:type="character" w:customStyle="1" w:styleId="hodnota">
    <w:name w:val="hodnota"/>
    <w:basedOn w:val="Predvolenpsmoodseku"/>
    <w:uiPriority w:val="99"/>
    <w:rsid w:val="00854111"/>
  </w:style>
  <w:style w:type="paragraph" w:styleId="Normlnywebov">
    <w:name w:val="Normal (Web)"/>
    <w:basedOn w:val="Normlny"/>
    <w:uiPriority w:val="99"/>
    <w:unhideWhenUsed/>
    <w:rsid w:val="00854111"/>
    <w:pPr>
      <w:spacing w:before="75" w:after="30"/>
    </w:pPr>
  </w:style>
  <w:style w:type="paragraph" w:styleId="Textbubliny">
    <w:name w:val="Balloon Text"/>
    <w:basedOn w:val="Normlny"/>
    <w:link w:val="TextbublinyChar"/>
    <w:uiPriority w:val="99"/>
    <w:semiHidden/>
    <w:unhideWhenUsed/>
    <w:rsid w:val="00C210DA"/>
    <w:rPr>
      <w:rFonts w:ascii="Tahoma" w:hAnsi="Tahoma" w:cs="Tahoma"/>
      <w:sz w:val="16"/>
      <w:szCs w:val="16"/>
    </w:rPr>
  </w:style>
  <w:style w:type="character" w:customStyle="1" w:styleId="TextbublinyChar">
    <w:name w:val="Text bubliny Char"/>
    <w:basedOn w:val="Predvolenpsmoodseku"/>
    <w:link w:val="Textbubliny"/>
    <w:uiPriority w:val="99"/>
    <w:semiHidden/>
    <w:rsid w:val="00C210DA"/>
    <w:rPr>
      <w:rFonts w:ascii="Tahoma" w:eastAsia="Times New Roman" w:hAnsi="Tahoma" w:cs="Tahoma"/>
      <w:sz w:val="16"/>
      <w:szCs w:val="16"/>
      <w:lang w:eastAsia="sk-SK"/>
    </w:rPr>
  </w:style>
  <w:style w:type="paragraph" w:styleId="Zkladntext">
    <w:name w:val="Body Text"/>
    <w:basedOn w:val="Normlny"/>
    <w:link w:val="ZkladntextChar"/>
    <w:rsid w:val="001C0DDE"/>
    <w:pPr>
      <w:tabs>
        <w:tab w:val="left" w:pos="284"/>
      </w:tabs>
      <w:suppressAutoHyphens/>
      <w:jc w:val="both"/>
    </w:pPr>
    <w:rPr>
      <w:szCs w:val="20"/>
      <w:lang w:eastAsia="ar-SA"/>
    </w:rPr>
  </w:style>
  <w:style w:type="character" w:customStyle="1" w:styleId="ZkladntextChar">
    <w:name w:val="Základný text Char"/>
    <w:basedOn w:val="Predvolenpsmoodseku"/>
    <w:link w:val="Zkladntext"/>
    <w:rsid w:val="001C0DDE"/>
    <w:rPr>
      <w:rFonts w:ascii="Times New Roman" w:eastAsia="Times New Roman" w:hAnsi="Times New Roman" w:cs="Times New Roman"/>
      <w:sz w:val="24"/>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42869A-F8FF-4E7E-AA50-8422530BA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3540</Words>
  <Characters>20179</Characters>
  <Application>Microsoft Office Word</Application>
  <DocSecurity>0</DocSecurity>
  <Lines>168</Lines>
  <Paragraphs>47</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23672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Jankura</dc:creator>
  <cp:lastModifiedBy>DUJAVA Jaroslav</cp:lastModifiedBy>
  <cp:revision>14</cp:revision>
  <cp:lastPrinted>2022-06-21T15:19:00Z</cp:lastPrinted>
  <dcterms:created xsi:type="dcterms:W3CDTF">2020-02-24T10:19:00Z</dcterms:created>
  <dcterms:modified xsi:type="dcterms:W3CDTF">2022-06-21T15:19:00Z</dcterms:modified>
</cp:coreProperties>
</file>