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E1D23" w:rsidRDefault="008D6CB4">
      <w:pPr>
        <w:autoSpaceDE w:val="0"/>
        <w:spacing w:line="100" w:lineRule="atLeast"/>
        <w:ind w:right="210"/>
        <w:jc w:val="center"/>
        <w:rPr>
          <w:b/>
          <w:bCs/>
          <w:color w:val="000000"/>
          <w:sz w:val="28"/>
          <w:szCs w:val="28"/>
        </w:rPr>
      </w:pPr>
      <w:bookmarkStart w:id="0" w:name="_GoBack"/>
      <w:bookmarkEnd w:id="0"/>
      <w:r>
        <w:rPr>
          <w:b/>
          <w:bCs/>
          <w:color w:val="000000"/>
          <w:sz w:val="28"/>
          <w:szCs w:val="28"/>
          <w:lang w:val="sk-SK"/>
        </w:rPr>
        <w:t>KÚPNA</w:t>
      </w:r>
      <w:r w:rsidR="00BE1D23">
        <w:rPr>
          <w:b/>
          <w:bCs/>
          <w:color w:val="000000"/>
          <w:sz w:val="28"/>
          <w:szCs w:val="28"/>
        </w:rPr>
        <w:t xml:space="preserve"> ZMLUVA</w:t>
      </w:r>
    </w:p>
    <w:p w:rsidR="00D0752C" w:rsidRPr="00C33502" w:rsidRDefault="00D0752C" w:rsidP="00D0752C">
      <w:pPr>
        <w:jc w:val="center"/>
        <w:rPr>
          <w:szCs w:val="24"/>
        </w:rPr>
      </w:pPr>
      <w:r w:rsidRPr="00C33502">
        <w:rPr>
          <w:szCs w:val="24"/>
        </w:rPr>
        <w:t xml:space="preserve">uzatvorená podľa ust. § 588 a nasl. zákona č.40/1964 Zb. Občiansky zákonník v znení neskorších predpisov </w:t>
      </w:r>
    </w:p>
    <w:p w:rsidR="00D0752C" w:rsidRPr="00C33502" w:rsidRDefault="00D0752C" w:rsidP="00D0752C">
      <w:pPr>
        <w:jc w:val="center"/>
        <w:rPr>
          <w:szCs w:val="24"/>
        </w:rPr>
      </w:pPr>
      <w:r w:rsidRPr="00C33502">
        <w:rPr>
          <w:szCs w:val="24"/>
        </w:rPr>
        <w:t>(ďalej aj ako „</w:t>
      </w:r>
      <w:r w:rsidRPr="00C33502">
        <w:rPr>
          <w:b/>
          <w:szCs w:val="24"/>
        </w:rPr>
        <w:t>zmluva</w:t>
      </w:r>
      <w:r w:rsidRPr="00C33502">
        <w:rPr>
          <w:szCs w:val="24"/>
        </w:rPr>
        <w:t>“) medzi:</w:t>
      </w:r>
    </w:p>
    <w:p w:rsidR="00BE1D23" w:rsidRPr="00D0752C" w:rsidRDefault="00D0752C">
      <w:pPr>
        <w:autoSpaceDE w:val="0"/>
        <w:spacing w:line="100" w:lineRule="atLeast"/>
        <w:ind w:right="210"/>
        <w:jc w:val="center"/>
        <w:rPr>
          <w:color w:val="000000"/>
          <w:szCs w:val="24"/>
          <w:lang w:val="sk-SK"/>
        </w:rPr>
      </w:pPr>
      <w:r>
        <w:rPr>
          <w:color w:val="000000"/>
          <w:szCs w:val="24"/>
          <w:lang w:val="sk-SK"/>
        </w:rPr>
        <w:t>______________________________________________________________________</w:t>
      </w:r>
    </w:p>
    <w:p w:rsidR="00BE1D23" w:rsidRDefault="00BE1D23">
      <w:pPr>
        <w:autoSpaceDE w:val="0"/>
        <w:spacing w:line="100" w:lineRule="atLeast"/>
        <w:ind w:right="210"/>
        <w:jc w:val="both"/>
        <w:rPr>
          <w:color w:val="000000"/>
          <w:szCs w:val="24"/>
        </w:rPr>
      </w:pPr>
    </w:p>
    <w:p w:rsidR="00BE1D23" w:rsidRPr="003F0671" w:rsidRDefault="00BE1D23">
      <w:pPr>
        <w:autoSpaceDE w:val="0"/>
        <w:spacing w:line="100" w:lineRule="atLeast"/>
        <w:ind w:right="210"/>
        <w:jc w:val="both"/>
        <w:rPr>
          <w:color w:val="000000"/>
          <w:szCs w:val="24"/>
        </w:rPr>
      </w:pPr>
      <w:r w:rsidRPr="003F0671">
        <w:rPr>
          <w:b/>
          <w:bCs/>
          <w:color w:val="000000"/>
          <w:szCs w:val="24"/>
        </w:rPr>
        <w:t>Pre</w:t>
      </w:r>
      <w:r w:rsidR="0076755E" w:rsidRPr="003F0671">
        <w:rPr>
          <w:b/>
          <w:bCs/>
          <w:color w:val="000000"/>
          <w:szCs w:val="24"/>
          <w:lang w:val="sk-SK"/>
        </w:rPr>
        <w:t>d</w:t>
      </w:r>
      <w:r w:rsidR="003F0671">
        <w:rPr>
          <w:b/>
          <w:bCs/>
          <w:color w:val="000000"/>
          <w:szCs w:val="24"/>
          <w:lang w:val="sk-SK"/>
        </w:rPr>
        <w:t>á</w:t>
      </w:r>
      <w:r w:rsidR="0076755E" w:rsidRPr="003F0671">
        <w:rPr>
          <w:b/>
          <w:bCs/>
          <w:color w:val="000000"/>
          <w:szCs w:val="24"/>
          <w:lang w:val="sk-SK"/>
        </w:rPr>
        <w:t>vajúci</w:t>
      </w:r>
      <w:r w:rsidR="00D0752C">
        <w:rPr>
          <w:b/>
          <w:bCs/>
          <w:color w:val="000000"/>
          <w:szCs w:val="24"/>
          <w:lang w:val="sk-SK"/>
        </w:rPr>
        <w:t>m</w:t>
      </w:r>
      <w:r w:rsidRPr="003F0671">
        <w:rPr>
          <w:b/>
          <w:bCs/>
          <w:color w:val="000000"/>
          <w:szCs w:val="24"/>
        </w:rPr>
        <w:t>:</w:t>
      </w:r>
      <w:r w:rsidRPr="003F0671">
        <w:rPr>
          <w:color w:val="000000"/>
          <w:szCs w:val="24"/>
        </w:rPr>
        <w:tab/>
      </w:r>
    </w:p>
    <w:p w:rsidR="00BE1D23" w:rsidRPr="003F0671" w:rsidRDefault="00BE1D23">
      <w:pPr>
        <w:autoSpaceDE w:val="0"/>
        <w:spacing w:line="100" w:lineRule="atLeast"/>
        <w:ind w:right="210"/>
        <w:jc w:val="both"/>
        <w:rPr>
          <w:color w:val="000000"/>
          <w:szCs w:val="24"/>
          <w:lang w:val="sk-SK"/>
        </w:rPr>
      </w:pPr>
    </w:p>
    <w:p w:rsidR="003F0671" w:rsidRPr="003F0671" w:rsidRDefault="003F0671" w:rsidP="003F0671">
      <w:pPr>
        <w:ind w:left="426"/>
        <w:rPr>
          <w:b/>
          <w:bCs/>
          <w:lang w:val="sk-SK"/>
        </w:rPr>
      </w:pPr>
      <w:r w:rsidRPr="003F0671">
        <w:rPr>
          <w:b/>
          <w:bCs/>
          <w:lang w:val="sk-SK"/>
        </w:rPr>
        <w:t>Obec Pečovská Nová Ves</w:t>
      </w:r>
    </w:p>
    <w:p w:rsidR="003F0671" w:rsidRPr="003F0671" w:rsidRDefault="003F0671" w:rsidP="003F0671">
      <w:pPr>
        <w:rPr>
          <w:bCs/>
          <w:lang w:val="sk-SK"/>
        </w:rPr>
      </w:pPr>
      <w:r>
        <w:rPr>
          <w:b/>
          <w:bCs/>
          <w:lang w:val="sk-SK"/>
        </w:rPr>
        <w:t xml:space="preserve">       </w:t>
      </w:r>
      <w:r w:rsidRPr="003F0671">
        <w:rPr>
          <w:bCs/>
          <w:lang w:val="sk-SK"/>
        </w:rPr>
        <w:t xml:space="preserve">Obecný úrad </w:t>
      </w:r>
    </w:p>
    <w:p w:rsidR="003F0671" w:rsidRPr="003F0671" w:rsidRDefault="003F0671" w:rsidP="003F0671">
      <w:pPr>
        <w:tabs>
          <w:tab w:val="left" w:pos="426"/>
        </w:tabs>
        <w:rPr>
          <w:bCs/>
          <w:lang w:val="sk-SK"/>
        </w:rPr>
      </w:pPr>
      <w:r w:rsidRPr="003F0671">
        <w:rPr>
          <w:bCs/>
          <w:lang w:val="sk-SK"/>
        </w:rPr>
        <w:tab/>
        <w:t>Hlavná 33</w:t>
      </w:r>
    </w:p>
    <w:p w:rsidR="003F0671" w:rsidRPr="003F0671" w:rsidRDefault="003F0671" w:rsidP="003F0671">
      <w:pPr>
        <w:tabs>
          <w:tab w:val="left" w:pos="426"/>
        </w:tabs>
        <w:rPr>
          <w:bCs/>
          <w:lang w:val="sk-SK"/>
        </w:rPr>
      </w:pPr>
      <w:r w:rsidRPr="003F0671">
        <w:rPr>
          <w:bCs/>
          <w:lang w:val="sk-SK"/>
        </w:rPr>
        <w:tab/>
        <w:t>082 56 Pečovská Nová Ves</w:t>
      </w:r>
    </w:p>
    <w:p w:rsidR="003F0671" w:rsidRPr="003F0671" w:rsidRDefault="003F0671" w:rsidP="003F0671">
      <w:pPr>
        <w:tabs>
          <w:tab w:val="left" w:pos="426"/>
        </w:tabs>
        <w:rPr>
          <w:bCs/>
          <w:lang w:val="sk-SK"/>
        </w:rPr>
      </w:pPr>
      <w:r w:rsidRPr="003F0671">
        <w:rPr>
          <w:bCs/>
          <w:lang w:val="sk-SK"/>
        </w:rPr>
        <w:tab/>
        <w:t>Zastúpený: PhDr. Jaroslav Dujava  - starosta obce</w:t>
      </w:r>
    </w:p>
    <w:p w:rsidR="003F0671" w:rsidRPr="003F0671" w:rsidRDefault="003F0671" w:rsidP="003F0671">
      <w:pPr>
        <w:tabs>
          <w:tab w:val="left" w:pos="426"/>
        </w:tabs>
        <w:rPr>
          <w:bCs/>
          <w:lang w:val="sk-SK"/>
        </w:rPr>
      </w:pPr>
      <w:r w:rsidRPr="003F0671">
        <w:rPr>
          <w:bCs/>
          <w:lang w:val="sk-SK"/>
        </w:rPr>
        <w:tab/>
        <w:t>IČO: 00327590</w:t>
      </w:r>
    </w:p>
    <w:p w:rsidR="003F0671" w:rsidRPr="003F0671" w:rsidRDefault="003F0671" w:rsidP="003F0671">
      <w:pPr>
        <w:rPr>
          <w:bCs/>
          <w:lang w:val="sk-SK"/>
        </w:rPr>
      </w:pPr>
      <w:r>
        <w:rPr>
          <w:bCs/>
          <w:lang w:val="sk-SK"/>
        </w:rPr>
        <w:t xml:space="preserve">       </w:t>
      </w:r>
      <w:r w:rsidRPr="003F0671">
        <w:rPr>
          <w:bCs/>
          <w:lang w:val="sk-SK"/>
        </w:rPr>
        <w:t>DIČ: 2020711660</w:t>
      </w:r>
    </w:p>
    <w:p w:rsidR="003F0671" w:rsidRPr="003F0671" w:rsidRDefault="003F0671" w:rsidP="003F0671">
      <w:pPr>
        <w:rPr>
          <w:bCs/>
          <w:lang w:val="sk-SK"/>
        </w:rPr>
      </w:pPr>
      <w:r>
        <w:rPr>
          <w:bCs/>
          <w:lang w:val="sk-SK"/>
        </w:rPr>
        <w:t xml:space="preserve">       </w:t>
      </w:r>
      <w:r w:rsidRPr="003F0671">
        <w:rPr>
          <w:bCs/>
          <w:lang w:val="sk-SK"/>
        </w:rPr>
        <w:t>Bankové spojenie: VÚB a.s. Prešov</w:t>
      </w:r>
    </w:p>
    <w:p w:rsidR="003F0671" w:rsidRPr="003F0671" w:rsidRDefault="003F0671" w:rsidP="003F0671">
      <w:pPr>
        <w:rPr>
          <w:bCs/>
          <w:lang w:val="sk-SK"/>
        </w:rPr>
      </w:pPr>
      <w:r>
        <w:rPr>
          <w:bCs/>
          <w:lang w:val="sk-SK"/>
        </w:rPr>
        <w:t xml:space="preserve">       </w:t>
      </w:r>
      <w:r w:rsidRPr="003F0671">
        <w:rPr>
          <w:bCs/>
          <w:lang w:val="sk-SK"/>
        </w:rPr>
        <w:t>Č. účtu: 2920572/0200</w:t>
      </w:r>
    </w:p>
    <w:p w:rsidR="003F0671" w:rsidRPr="003F0671" w:rsidRDefault="003F0671" w:rsidP="003F0671">
      <w:pPr>
        <w:rPr>
          <w:lang w:val="sk-SK"/>
        </w:rPr>
      </w:pPr>
      <w:r w:rsidRPr="003F0671">
        <w:rPr>
          <w:bCs/>
          <w:lang w:val="sk-SK"/>
        </w:rPr>
        <w:t xml:space="preserve">       IBAN: SK51 0200 0000 0000 0292 0572</w:t>
      </w:r>
    </w:p>
    <w:p w:rsidR="003F0671" w:rsidRPr="003F0671" w:rsidRDefault="003F0671" w:rsidP="003F0671">
      <w:pPr>
        <w:rPr>
          <w:lang w:val="sk-SK"/>
        </w:rPr>
      </w:pPr>
    </w:p>
    <w:p w:rsidR="003F0671" w:rsidRPr="003F0671" w:rsidRDefault="00B55339" w:rsidP="00B55339">
      <w:pPr>
        <w:jc w:val="both"/>
        <w:rPr>
          <w:lang w:val="sk-SK"/>
        </w:rPr>
      </w:pPr>
      <w:r>
        <w:rPr>
          <w:lang w:val="sk-SK"/>
        </w:rPr>
        <w:t xml:space="preserve">       </w:t>
      </w:r>
      <w:r w:rsidR="00D0752C">
        <w:rPr>
          <w:lang w:val="sk-SK"/>
        </w:rPr>
        <w:t>(ďalej ako “P</w:t>
      </w:r>
      <w:r w:rsidR="003F0671" w:rsidRPr="003F0671">
        <w:rPr>
          <w:lang w:val="sk-SK"/>
        </w:rPr>
        <w:t>redávajúci“)</w:t>
      </w:r>
    </w:p>
    <w:p w:rsidR="003F0671" w:rsidRPr="003F0671" w:rsidRDefault="003F0671" w:rsidP="003F0671">
      <w:pPr>
        <w:ind w:left="708"/>
        <w:jc w:val="both"/>
        <w:rPr>
          <w:lang w:val="sk-SK"/>
        </w:rPr>
      </w:pPr>
    </w:p>
    <w:p w:rsidR="003F0671" w:rsidRPr="003F0671" w:rsidRDefault="003F0671" w:rsidP="003F0671">
      <w:pPr>
        <w:ind w:left="708"/>
        <w:rPr>
          <w:lang w:val="sk-SK"/>
        </w:rPr>
      </w:pPr>
      <w:r w:rsidRPr="003F0671">
        <w:rPr>
          <w:lang w:val="sk-SK"/>
        </w:rPr>
        <w:t>a</w:t>
      </w:r>
    </w:p>
    <w:p w:rsidR="00BE1D23" w:rsidRDefault="003F0671">
      <w:pPr>
        <w:autoSpaceDE w:val="0"/>
        <w:spacing w:line="100" w:lineRule="atLeast"/>
        <w:ind w:right="210"/>
        <w:jc w:val="both"/>
        <w:rPr>
          <w:b/>
          <w:bCs/>
          <w:color w:val="000000"/>
          <w:szCs w:val="24"/>
        </w:rPr>
      </w:pPr>
      <w:r>
        <w:rPr>
          <w:b/>
          <w:bCs/>
          <w:color w:val="000000"/>
          <w:szCs w:val="24"/>
          <w:lang w:val="sk-SK"/>
        </w:rPr>
        <w:t>Kupujúci</w:t>
      </w:r>
      <w:r w:rsidR="00D0752C">
        <w:rPr>
          <w:b/>
          <w:bCs/>
          <w:color w:val="000000"/>
          <w:szCs w:val="24"/>
          <w:lang w:val="sk-SK"/>
        </w:rPr>
        <w:t>m</w:t>
      </w:r>
      <w:r w:rsidR="00BE1D23">
        <w:rPr>
          <w:b/>
          <w:bCs/>
          <w:color w:val="000000"/>
          <w:szCs w:val="24"/>
        </w:rPr>
        <w:t xml:space="preserve">:   </w:t>
      </w:r>
    </w:p>
    <w:p w:rsidR="00BE1D23" w:rsidRDefault="00BE1D23">
      <w:pPr>
        <w:autoSpaceDE w:val="0"/>
        <w:spacing w:line="100" w:lineRule="atLeast"/>
        <w:ind w:right="210"/>
        <w:jc w:val="both"/>
        <w:rPr>
          <w:b/>
          <w:bCs/>
          <w:color w:val="000000"/>
          <w:szCs w:val="24"/>
        </w:rPr>
      </w:pPr>
    </w:p>
    <w:p w:rsidR="00DE7EAA" w:rsidRPr="00DE7EAA" w:rsidRDefault="00D367DA" w:rsidP="00B55339">
      <w:pPr>
        <w:ind w:left="426"/>
        <w:jc w:val="both"/>
        <w:rPr>
          <w:b/>
          <w:lang w:val="sk-SK"/>
        </w:rPr>
      </w:pPr>
      <w:r>
        <w:rPr>
          <w:b/>
          <w:lang w:val="sk-SK"/>
        </w:rPr>
        <w:t>XY</w:t>
      </w:r>
      <w:r w:rsidR="00D14854">
        <w:rPr>
          <w:b/>
          <w:lang w:val="sk-SK"/>
        </w:rPr>
        <w:t xml:space="preserve">, rod. </w:t>
      </w:r>
      <w:r>
        <w:rPr>
          <w:b/>
          <w:lang w:val="sk-SK"/>
        </w:rPr>
        <w:t>Y</w:t>
      </w:r>
    </w:p>
    <w:p w:rsidR="00DE7EAA" w:rsidRDefault="00C85BB4" w:rsidP="00B55339">
      <w:pPr>
        <w:ind w:left="426"/>
        <w:jc w:val="both"/>
        <w:rPr>
          <w:color w:val="000000"/>
          <w:szCs w:val="24"/>
          <w:lang w:val="sk-SK"/>
        </w:rPr>
      </w:pPr>
      <w:r>
        <w:rPr>
          <w:color w:val="000000"/>
          <w:szCs w:val="24"/>
          <w:lang w:val="sk-SK"/>
        </w:rPr>
        <w:t>Dátum narodenia</w:t>
      </w:r>
      <w:r w:rsidR="009A24B8">
        <w:rPr>
          <w:color w:val="000000"/>
          <w:szCs w:val="24"/>
          <w:lang w:val="sk-SK"/>
        </w:rPr>
        <w:t>:</w:t>
      </w:r>
      <w:r w:rsidR="00D14854">
        <w:rPr>
          <w:color w:val="000000"/>
          <w:szCs w:val="24"/>
          <w:lang w:val="sk-SK"/>
        </w:rPr>
        <w:t xml:space="preserve"> </w:t>
      </w:r>
    </w:p>
    <w:p w:rsidR="00DE7EAA" w:rsidRDefault="00DE7EAA" w:rsidP="00B55339">
      <w:pPr>
        <w:ind w:left="426"/>
        <w:jc w:val="both"/>
        <w:rPr>
          <w:color w:val="000000"/>
          <w:szCs w:val="24"/>
          <w:lang w:val="sk-SK"/>
        </w:rPr>
      </w:pPr>
      <w:r>
        <w:rPr>
          <w:color w:val="000000"/>
          <w:szCs w:val="24"/>
          <w:lang w:val="sk-SK"/>
        </w:rPr>
        <w:t xml:space="preserve">Rodné číslo: </w:t>
      </w:r>
    </w:p>
    <w:p w:rsidR="00DE7EAA" w:rsidRDefault="009A24B8" w:rsidP="00B55339">
      <w:pPr>
        <w:ind w:left="426"/>
        <w:jc w:val="both"/>
        <w:rPr>
          <w:color w:val="000000"/>
          <w:szCs w:val="24"/>
          <w:lang w:val="sk-SK"/>
        </w:rPr>
      </w:pPr>
      <w:r>
        <w:rPr>
          <w:color w:val="000000"/>
          <w:szCs w:val="24"/>
          <w:lang w:val="sk-SK"/>
        </w:rPr>
        <w:t>Bydlisko:</w:t>
      </w:r>
      <w:r w:rsidR="00D14854">
        <w:rPr>
          <w:color w:val="000000"/>
          <w:szCs w:val="24"/>
          <w:lang w:val="sk-SK"/>
        </w:rPr>
        <w:t xml:space="preserve"> ul. </w:t>
      </w:r>
      <w:r w:rsidR="00D367DA">
        <w:rPr>
          <w:color w:val="000000"/>
          <w:szCs w:val="24"/>
          <w:lang w:val="sk-SK"/>
        </w:rPr>
        <w:t>x</w:t>
      </w:r>
      <w:r w:rsidR="00D14854">
        <w:rPr>
          <w:color w:val="000000"/>
          <w:szCs w:val="24"/>
          <w:lang w:val="sk-SK"/>
        </w:rPr>
        <w:t>, 082 56 Pečovská Nová Ves</w:t>
      </w:r>
    </w:p>
    <w:p w:rsidR="009A24B8" w:rsidRDefault="009A24B8" w:rsidP="009A24B8">
      <w:pPr>
        <w:ind w:left="426"/>
        <w:jc w:val="both"/>
        <w:rPr>
          <w:color w:val="000000"/>
          <w:szCs w:val="24"/>
          <w:lang w:val="sk-SK"/>
        </w:rPr>
      </w:pPr>
      <w:r>
        <w:rPr>
          <w:color w:val="000000"/>
          <w:szCs w:val="24"/>
          <w:lang w:val="sk-SK"/>
        </w:rPr>
        <w:t xml:space="preserve">Štátna príslušnosť: </w:t>
      </w:r>
      <w:r w:rsidR="00D14854">
        <w:rPr>
          <w:color w:val="000000"/>
          <w:szCs w:val="24"/>
          <w:lang w:val="sk-SK"/>
        </w:rPr>
        <w:t>občan SR</w:t>
      </w:r>
    </w:p>
    <w:p w:rsidR="009A24B8" w:rsidRDefault="009A24B8" w:rsidP="009A24B8">
      <w:pPr>
        <w:ind w:left="426"/>
        <w:jc w:val="both"/>
        <w:rPr>
          <w:color w:val="000000"/>
          <w:szCs w:val="24"/>
          <w:lang w:val="sk-SK"/>
        </w:rPr>
      </w:pPr>
    </w:p>
    <w:p w:rsidR="00D14854" w:rsidRPr="00DE7EAA" w:rsidRDefault="00D367DA" w:rsidP="00D14854">
      <w:pPr>
        <w:ind w:left="426"/>
        <w:jc w:val="both"/>
        <w:rPr>
          <w:b/>
          <w:lang w:val="sk-SK"/>
        </w:rPr>
      </w:pPr>
      <w:r>
        <w:rPr>
          <w:b/>
          <w:lang w:val="sk-SK"/>
        </w:rPr>
        <w:t>XX</w:t>
      </w:r>
      <w:r w:rsidR="00D14854">
        <w:rPr>
          <w:b/>
          <w:lang w:val="sk-SK"/>
        </w:rPr>
        <w:t xml:space="preserve">, rod. </w:t>
      </w:r>
      <w:r>
        <w:rPr>
          <w:b/>
          <w:lang w:val="sk-SK"/>
        </w:rPr>
        <w:t>X</w:t>
      </w:r>
    </w:p>
    <w:p w:rsidR="00D14854" w:rsidRDefault="00D14854" w:rsidP="00D14854">
      <w:pPr>
        <w:ind w:left="426"/>
        <w:jc w:val="both"/>
        <w:rPr>
          <w:color w:val="000000"/>
          <w:szCs w:val="24"/>
          <w:lang w:val="sk-SK"/>
        </w:rPr>
      </w:pPr>
      <w:r>
        <w:rPr>
          <w:color w:val="000000"/>
          <w:szCs w:val="24"/>
          <w:lang w:val="sk-SK"/>
        </w:rPr>
        <w:t xml:space="preserve">Dátum narodenia: </w:t>
      </w:r>
    </w:p>
    <w:p w:rsidR="00D14854" w:rsidRDefault="00D14854" w:rsidP="00D14854">
      <w:pPr>
        <w:ind w:left="426"/>
        <w:jc w:val="both"/>
        <w:rPr>
          <w:color w:val="000000"/>
          <w:szCs w:val="24"/>
          <w:lang w:val="sk-SK"/>
        </w:rPr>
      </w:pPr>
      <w:r>
        <w:rPr>
          <w:color w:val="000000"/>
          <w:szCs w:val="24"/>
          <w:lang w:val="sk-SK"/>
        </w:rPr>
        <w:t xml:space="preserve">Rodné číslo: </w:t>
      </w:r>
    </w:p>
    <w:p w:rsidR="00D14854" w:rsidRDefault="00D14854" w:rsidP="00D14854">
      <w:pPr>
        <w:ind w:left="426"/>
        <w:jc w:val="both"/>
        <w:rPr>
          <w:color w:val="000000"/>
          <w:szCs w:val="24"/>
          <w:lang w:val="sk-SK"/>
        </w:rPr>
      </w:pPr>
      <w:r>
        <w:rPr>
          <w:color w:val="000000"/>
          <w:szCs w:val="24"/>
          <w:lang w:val="sk-SK"/>
        </w:rPr>
        <w:t xml:space="preserve">Bydlisko: ul. </w:t>
      </w:r>
      <w:r w:rsidR="00D367DA">
        <w:rPr>
          <w:color w:val="000000"/>
          <w:szCs w:val="24"/>
          <w:lang w:val="sk-SK"/>
        </w:rPr>
        <w:t>x</w:t>
      </w:r>
      <w:r>
        <w:rPr>
          <w:color w:val="000000"/>
          <w:szCs w:val="24"/>
          <w:lang w:val="sk-SK"/>
        </w:rPr>
        <w:t>, 082 56 Pečovská Nová Ves</w:t>
      </w:r>
    </w:p>
    <w:p w:rsidR="00D14854" w:rsidRDefault="00D14854" w:rsidP="00D14854">
      <w:pPr>
        <w:ind w:left="426"/>
        <w:jc w:val="both"/>
        <w:rPr>
          <w:color w:val="000000"/>
          <w:szCs w:val="24"/>
          <w:lang w:val="sk-SK"/>
        </w:rPr>
      </w:pPr>
      <w:r>
        <w:rPr>
          <w:color w:val="000000"/>
          <w:szCs w:val="24"/>
          <w:lang w:val="sk-SK"/>
        </w:rPr>
        <w:t>Štátna príslušnosť: občan SR</w:t>
      </w:r>
    </w:p>
    <w:p w:rsidR="00D14854" w:rsidRDefault="00D14854" w:rsidP="009A24B8">
      <w:pPr>
        <w:ind w:left="426"/>
        <w:jc w:val="both"/>
        <w:rPr>
          <w:color w:val="000000"/>
          <w:szCs w:val="24"/>
          <w:lang w:val="sk-SK"/>
        </w:rPr>
      </w:pPr>
    </w:p>
    <w:p w:rsidR="00641CB5" w:rsidRDefault="00641CB5" w:rsidP="009A24B8">
      <w:pPr>
        <w:ind w:left="426"/>
        <w:jc w:val="both"/>
        <w:rPr>
          <w:lang w:val="sk-SK"/>
        </w:rPr>
      </w:pPr>
      <w:r w:rsidRPr="003F0671">
        <w:rPr>
          <w:lang w:val="sk-SK"/>
        </w:rPr>
        <w:t xml:space="preserve">(ďalej </w:t>
      </w:r>
      <w:r>
        <w:rPr>
          <w:lang w:val="sk-SK"/>
        </w:rPr>
        <w:t xml:space="preserve">celkovo </w:t>
      </w:r>
      <w:r w:rsidRPr="003F0671">
        <w:rPr>
          <w:lang w:val="sk-SK"/>
        </w:rPr>
        <w:t>ako “</w:t>
      </w:r>
      <w:r w:rsidR="00D0752C">
        <w:rPr>
          <w:lang w:val="sk-SK"/>
        </w:rPr>
        <w:t>K</w:t>
      </w:r>
      <w:r>
        <w:rPr>
          <w:lang w:val="sk-SK"/>
        </w:rPr>
        <w:t>upujúci</w:t>
      </w:r>
      <w:r w:rsidRPr="003F0671">
        <w:rPr>
          <w:lang w:val="sk-SK"/>
        </w:rPr>
        <w:t>“)</w:t>
      </w:r>
    </w:p>
    <w:p w:rsidR="00641CB5" w:rsidRDefault="00641CB5">
      <w:pPr>
        <w:autoSpaceDE w:val="0"/>
        <w:spacing w:line="100" w:lineRule="atLeast"/>
        <w:ind w:right="210"/>
        <w:jc w:val="both"/>
        <w:rPr>
          <w:b/>
          <w:bCs/>
          <w:color w:val="000000"/>
          <w:szCs w:val="24"/>
          <w:lang w:val="sk-SK"/>
        </w:rPr>
      </w:pPr>
    </w:p>
    <w:p w:rsidR="003F0671" w:rsidRPr="003F0671" w:rsidRDefault="003F0671" w:rsidP="003F0671">
      <w:pPr>
        <w:pStyle w:val="Nadpis4"/>
        <w:numPr>
          <w:ilvl w:val="3"/>
          <w:numId w:val="0"/>
        </w:numPr>
        <w:tabs>
          <w:tab w:val="left" w:pos="0"/>
        </w:tabs>
        <w:spacing w:before="0" w:after="0"/>
        <w:jc w:val="center"/>
        <w:rPr>
          <w:rFonts w:ascii="Times New Roman" w:hAnsi="Times New Roman"/>
          <w:sz w:val="24"/>
          <w:szCs w:val="24"/>
        </w:rPr>
      </w:pPr>
      <w:r w:rsidRPr="003F0671">
        <w:rPr>
          <w:rFonts w:ascii="Times New Roman" w:hAnsi="Times New Roman"/>
          <w:sz w:val="24"/>
          <w:szCs w:val="24"/>
          <w:lang w:val="sk-SK"/>
        </w:rPr>
        <w:t>Článok</w:t>
      </w:r>
      <w:r w:rsidRPr="003F0671">
        <w:rPr>
          <w:rFonts w:ascii="Times New Roman" w:hAnsi="Times New Roman"/>
          <w:sz w:val="24"/>
          <w:szCs w:val="24"/>
        </w:rPr>
        <w:t xml:space="preserve"> I.</w:t>
      </w:r>
    </w:p>
    <w:p w:rsidR="003F0671" w:rsidRPr="003F0671" w:rsidRDefault="003F0671" w:rsidP="003F0671">
      <w:pPr>
        <w:tabs>
          <w:tab w:val="left" w:pos="0"/>
        </w:tabs>
        <w:jc w:val="center"/>
        <w:rPr>
          <w:b/>
          <w:lang w:val="sk-SK"/>
        </w:rPr>
      </w:pPr>
      <w:r w:rsidRPr="003F0671">
        <w:rPr>
          <w:b/>
          <w:lang w:val="sk-SK"/>
        </w:rPr>
        <w:t>Predmet zmluvy</w:t>
      </w:r>
    </w:p>
    <w:p w:rsidR="00BE1D23" w:rsidRDefault="00BE1D23">
      <w:pPr>
        <w:autoSpaceDE w:val="0"/>
        <w:spacing w:line="100" w:lineRule="atLeast"/>
        <w:ind w:right="210"/>
        <w:jc w:val="both"/>
        <w:rPr>
          <w:color w:val="000000"/>
          <w:szCs w:val="24"/>
        </w:rPr>
      </w:pPr>
    </w:p>
    <w:p w:rsidR="00B55339" w:rsidRPr="00D9501C" w:rsidRDefault="003F0671" w:rsidP="00D9501C">
      <w:pPr>
        <w:spacing w:after="139"/>
        <w:ind w:left="-5" w:firstLine="713"/>
        <w:jc w:val="both"/>
        <w:rPr>
          <w:szCs w:val="24"/>
          <w:lang w:val="sk-SK"/>
        </w:rPr>
      </w:pPr>
      <w:r w:rsidRPr="00B55339">
        <w:rPr>
          <w:color w:val="000000"/>
          <w:szCs w:val="24"/>
          <w:lang w:val="sk-SK"/>
        </w:rPr>
        <w:t>Predávajúci je výlučným vlastníkom nehnuteľnost</w:t>
      </w:r>
      <w:r w:rsidR="00D367DA">
        <w:rPr>
          <w:color w:val="000000"/>
          <w:szCs w:val="24"/>
          <w:lang w:val="sk-SK"/>
        </w:rPr>
        <w:t>í</w:t>
      </w:r>
      <w:r w:rsidRPr="00B55339">
        <w:rPr>
          <w:color w:val="000000"/>
          <w:szCs w:val="24"/>
          <w:lang w:val="sk-SK"/>
        </w:rPr>
        <w:t xml:space="preserve"> v katastrálnom území obce Pečovská Nová Ves, </w:t>
      </w:r>
      <w:r w:rsidR="00D9501C">
        <w:rPr>
          <w:color w:val="000000"/>
          <w:szCs w:val="24"/>
          <w:lang w:val="sk-SK"/>
        </w:rPr>
        <w:t xml:space="preserve">parcely registra </w:t>
      </w:r>
      <w:r w:rsidR="00D9501C">
        <w:t xml:space="preserve">KN-C </w:t>
      </w:r>
      <w:r w:rsidR="00714995">
        <w:rPr>
          <w:lang w:val="sk-SK"/>
        </w:rPr>
        <w:t>1543/7</w:t>
      </w:r>
      <w:r w:rsidR="00D9501C">
        <w:t xml:space="preserve">, zapísanej  na LV </w:t>
      </w:r>
      <w:r w:rsidR="00714995">
        <w:rPr>
          <w:lang w:val="sk-SK"/>
        </w:rPr>
        <w:t>1793, ktorá vznikla geometrick</w:t>
      </w:r>
      <w:r w:rsidR="009A24B8" w:rsidRPr="004E4C27">
        <w:rPr>
          <w:szCs w:val="24"/>
        </w:rPr>
        <w:t xml:space="preserve">ým plánom č. </w:t>
      </w:r>
      <w:r w:rsidR="00714995">
        <w:rPr>
          <w:szCs w:val="24"/>
          <w:lang w:val="sk-SK"/>
        </w:rPr>
        <w:t>279</w:t>
      </w:r>
      <w:r w:rsidR="00D9501C">
        <w:t xml:space="preserve">/2025 zo dňa  </w:t>
      </w:r>
      <w:r w:rsidR="00714995">
        <w:rPr>
          <w:lang w:val="sk-SK"/>
        </w:rPr>
        <w:t>26.9.</w:t>
      </w:r>
      <w:r w:rsidR="00D9501C">
        <w:t xml:space="preserve">2025 na </w:t>
      </w:r>
      <w:r w:rsidR="00714995">
        <w:rPr>
          <w:lang w:val="sk-SK"/>
        </w:rPr>
        <w:t xml:space="preserve">oddelenie pozemku p.č. </w:t>
      </w:r>
      <w:r w:rsidR="00D9501C">
        <w:t xml:space="preserve"> </w:t>
      </w:r>
      <w:r w:rsidR="00714995">
        <w:rPr>
          <w:lang w:val="sk-SK"/>
        </w:rPr>
        <w:t>1543/7</w:t>
      </w:r>
      <w:r w:rsidR="00D9501C">
        <w:t>, vyhotoveným spoločnosťou GEODUS s.r.o., Námestie Slobody 79/79, 086 01 Sabinov IČO:3650444</w:t>
      </w:r>
      <w:r w:rsidR="00433F42">
        <w:rPr>
          <w:lang w:val="sk-SK"/>
        </w:rPr>
        <w:t>1</w:t>
      </w:r>
      <w:r w:rsidR="00D9501C">
        <w:t>,</w:t>
      </w:r>
      <w:r w:rsidR="00D9501C">
        <w:rPr>
          <w:lang w:val="sk-SK"/>
        </w:rPr>
        <w:t xml:space="preserve"> </w:t>
      </w:r>
      <w:r w:rsidR="00D9501C">
        <w:t>oddelením z</w:t>
      </w:r>
      <w:r w:rsidR="00212016">
        <w:t> </w:t>
      </w:r>
      <w:r w:rsidR="00D9501C">
        <w:t>pôvodn</w:t>
      </w:r>
      <w:r w:rsidR="00212016">
        <w:rPr>
          <w:lang w:val="sk-SK"/>
        </w:rPr>
        <w:t>ej parcely</w:t>
      </w:r>
      <w:r w:rsidR="00D9501C">
        <w:t xml:space="preserve"> registra KN-C </w:t>
      </w:r>
      <w:r w:rsidR="00714995">
        <w:rPr>
          <w:lang w:val="sk-SK"/>
        </w:rPr>
        <w:t>1543/5</w:t>
      </w:r>
      <w:r w:rsidR="00D9501C">
        <w:t>, zapísanej  na LV 1</w:t>
      </w:r>
      <w:r w:rsidR="00714995">
        <w:rPr>
          <w:lang w:val="sk-SK"/>
        </w:rPr>
        <w:t>793</w:t>
      </w:r>
      <w:r w:rsidR="00D9501C">
        <w:t xml:space="preserve">, </w:t>
      </w:r>
      <w:r w:rsidR="00697309">
        <w:rPr>
          <w:lang w:val="sk-SK"/>
        </w:rPr>
        <w:t xml:space="preserve"> </w:t>
      </w:r>
      <w:r w:rsidR="00D9501C">
        <w:t>k.ú. Pečovská Nová Ve</w:t>
      </w:r>
      <w:r w:rsidR="00697309">
        <w:rPr>
          <w:lang w:val="sk-SK"/>
        </w:rPr>
        <w:t>s</w:t>
      </w:r>
      <w:r w:rsidR="00714995">
        <w:rPr>
          <w:lang w:val="sk-SK"/>
        </w:rPr>
        <w:t>.</w:t>
      </w:r>
    </w:p>
    <w:p w:rsidR="00433F42" w:rsidRDefault="00433F42" w:rsidP="00D9501C">
      <w:pPr>
        <w:tabs>
          <w:tab w:val="left" w:pos="426"/>
        </w:tabs>
        <w:autoSpaceDE w:val="0"/>
        <w:spacing w:line="100" w:lineRule="atLeast"/>
        <w:ind w:right="-13"/>
        <w:jc w:val="center"/>
        <w:rPr>
          <w:b/>
          <w:lang w:val="sk-SK"/>
        </w:rPr>
      </w:pPr>
    </w:p>
    <w:p w:rsidR="00433F42" w:rsidRDefault="00433F42" w:rsidP="00D9501C">
      <w:pPr>
        <w:tabs>
          <w:tab w:val="left" w:pos="426"/>
        </w:tabs>
        <w:autoSpaceDE w:val="0"/>
        <w:spacing w:line="100" w:lineRule="atLeast"/>
        <w:ind w:right="-13"/>
        <w:jc w:val="center"/>
        <w:rPr>
          <w:b/>
          <w:lang w:val="sk-SK"/>
        </w:rPr>
      </w:pPr>
    </w:p>
    <w:p w:rsidR="00454425" w:rsidRPr="008D6CB4" w:rsidRDefault="00454425" w:rsidP="00D9501C">
      <w:pPr>
        <w:tabs>
          <w:tab w:val="left" w:pos="426"/>
        </w:tabs>
        <w:autoSpaceDE w:val="0"/>
        <w:spacing w:line="100" w:lineRule="atLeast"/>
        <w:ind w:right="-13"/>
        <w:jc w:val="center"/>
        <w:rPr>
          <w:b/>
          <w:lang w:val="sk-SK"/>
        </w:rPr>
      </w:pPr>
      <w:r w:rsidRPr="008D6CB4">
        <w:rPr>
          <w:b/>
          <w:lang w:val="sk-SK"/>
        </w:rPr>
        <w:lastRenderedPageBreak/>
        <w:t>Článok II.</w:t>
      </w:r>
    </w:p>
    <w:p w:rsidR="00454425" w:rsidRPr="008D6CB4" w:rsidRDefault="00454425" w:rsidP="00454425">
      <w:pPr>
        <w:jc w:val="center"/>
        <w:rPr>
          <w:b/>
          <w:lang w:val="sk-SK"/>
        </w:rPr>
      </w:pPr>
      <w:r w:rsidRPr="008D6CB4">
        <w:rPr>
          <w:b/>
          <w:lang w:val="sk-SK"/>
        </w:rPr>
        <w:t>Zmluvné podmienky</w:t>
      </w:r>
    </w:p>
    <w:p w:rsidR="00454425" w:rsidRPr="008D6CB4" w:rsidRDefault="00454425" w:rsidP="00454425">
      <w:pPr>
        <w:jc w:val="center"/>
        <w:rPr>
          <w:b/>
          <w:lang w:val="sk-SK"/>
        </w:rPr>
      </w:pPr>
    </w:p>
    <w:p w:rsidR="00454425" w:rsidRDefault="00454425" w:rsidP="003C3B38">
      <w:pPr>
        <w:widowControl/>
        <w:ind w:firstLine="426"/>
        <w:jc w:val="both"/>
        <w:rPr>
          <w:lang w:val="sk-SK"/>
        </w:rPr>
      </w:pPr>
      <w:r>
        <w:rPr>
          <w:lang w:val="sk-SK"/>
        </w:rPr>
        <w:t xml:space="preserve">Predávajúci prevádza predmet </w:t>
      </w:r>
      <w:r w:rsidR="00B55339">
        <w:rPr>
          <w:lang w:val="sk-SK"/>
        </w:rPr>
        <w:t>prevodu</w:t>
      </w:r>
      <w:r>
        <w:rPr>
          <w:lang w:val="sk-SK"/>
        </w:rPr>
        <w:t xml:space="preserve"> na kupujúc</w:t>
      </w:r>
      <w:r w:rsidR="00B55339">
        <w:rPr>
          <w:lang w:val="sk-SK"/>
        </w:rPr>
        <w:t>eho</w:t>
      </w:r>
      <w:r>
        <w:rPr>
          <w:lang w:val="sk-SK"/>
        </w:rPr>
        <w:t xml:space="preserve"> </w:t>
      </w:r>
      <w:r w:rsidRPr="008D6CB4">
        <w:rPr>
          <w:lang w:val="sk-SK"/>
        </w:rPr>
        <w:t xml:space="preserve">na základe </w:t>
      </w:r>
      <w:r>
        <w:rPr>
          <w:lang w:val="sk-SK"/>
        </w:rPr>
        <w:t>podmienok</w:t>
      </w:r>
      <w:r w:rsidRPr="008D6CB4">
        <w:rPr>
          <w:lang w:val="sk-SK"/>
        </w:rPr>
        <w:t xml:space="preserve"> „Obchodnej verejnej súťaže“ vyh</w:t>
      </w:r>
      <w:r w:rsidRPr="00AE28DF">
        <w:rPr>
          <w:lang w:val="sk-SK"/>
        </w:rPr>
        <w:t>lásenej Obcou Pečovská Nová Ves na predaj nehnuteľnost</w:t>
      </w:r>
      <w:r w:rsidR="00B55339">
        <w:rPr>
          <w:lang w:val="sk-SK"/>
        </w:rPr>
        <w:t>i</w:t>
      </w:r>
      <w:r w:rsidRPr="00AE28DF">
        <w:rPr>
          <w:lang w:val="sk-SK"/>
        </w:rPr>
        <w:t>, ktor</w:t>
      </w:r>
      <w:r w:rsidR="00B55339">
        <w:rPr>
          <w:lang w:val="sk-SK"/>
        </w:rPr>
        <w:t>á je</w:t>
      </w:r>
      <w:r w:rsidRPr="00AE28DF">
        <w:rPr>
          <w:lang w:val="sk-SK"/>
        </w:rPr>
        <w:t xml:space="preserve"> predmetom tejto zmluvy </w:t>
      </w:r>
      <w:r w:rsidR="0044638A">
        <w:rPr>
          <w:lang w:val="sk-SK"/>
        </w:rPr>
        <w:t xml:space="preserve">v súlade s </w:t>
      </w:r>
      <w:r w:rsidR="0044638A" w:rsidRPr="00AE28DF">
        <w:rPr>
          <w:lang w:val="sk-SK"/>
        </w:rPr>
        <w:t>uznesen</w:t>
      </w:r>
      <w:r w:rsidR="0020567D">
        <w:rPr>
          <w:lang w:val="sk-SK"/>
        </w:rPr>
        <w:t>iami</w:t>
      </w:r>
      <w:r w:rsidR="0044638A" w:rsidRPr="00AE28DF">
        <w:rPr>
          <w:lang w:val="sk-SK"/>
        </w:rPr>
        <w:t xml:space="preserve"> Obecného zastupiteľstva  </w:t>
      </w:r>
      <w:r w:rsidR="0044638A">
        <w:rPr>
          <w:lang w:val="sk-SK"/>
        </w:rPr>
        <w:t>O</w:t>
      </w:r>
      <w:r w:rsidR="0044638A" w:rsidRPr="00AE28DF">
        <w:rPr>
          <w:lang w:val="sk-SK"/>
        </w:rPr>
        <w:t xml:space="preserve">bce Pečovská Nová Ves </w:t>
      </w:r>
      <w:r w:rsidR="0044638A">
        <w:rPr>
          <w:lang w:val="sk-SK"/>
        </w:rPr>
        <w:t xml:space="preserve">č. </w:t>
      </w:r>
      <w:r w:rsidR="00714995">
        <w:rPr>
          <w:lang w:val="sk-SK"/>
        </w:rPr>
        <w:t>161</w:t>
      </w:r>
      <w:r w:rsidR="0044638A">
        <w:rPr>
          <w:lang w:val="sk-SK"/>
        </w:rPr>
        <w:t>/20</w:t>
      </w:r>
      <w:r w:rsidR="00B55339">
        <w:rPr>
          <w:lang w:val="sk-SK"/>
        </w:rPr>
        <w:t>2</w:t>
      </w:r>
      <w:r w:rsidR="00D9501C">
        <w:rPr>
          <w:lang w:val="sk-SK"/>
        </w:rPr>
        <w:t>5</w:t>
      </w:r>
      <w:r w:rsidR="009330FB">
        <w:rPr>
          <w:lang w:val="sk-SK"/>
        </w:rPr>
        <w:t xml:space="preserve">, </w:t>
      </w:r>
      <w:r w:rsidR="0020567D">
        <w:rPr>
          <w:lang w:val="sk-SK"/>
        </w:rPr>
        <w:t xml:space="preserve">č. </w:t>
      </w:r>
      <w:r w:rsidR="00714995">
        <w:rPr>
          <w:lang w:val="sk-SK"/>
        </w:rPr>
        <w:t>162</w:t>
      </w:r>
      <w:r w:rsidR="0020567D">
        <w:rPr>
          <w:lang w:val="sk-SK"/>
        </w:rPr>
        <w:t>/202</w:t>
      </w:r>
      <w:r w:rsidR="009330FB">
        <w:rPr>
          <w:lang w:val="sk-SK"/>
        </w:rPr>
        <w:t>5</w:t>
      </w:r>
      <w:r w:rsidR="00714995">
        <w:rPr>
          <w:lang w:val="sk-SK"/>
        </w:rPr>
        <w:t>,</w:t>
      </w:r>
      <w:r w:rsidR="009330FB">
        <w:rPr>
          <w:lang w:val="sk-SK"/>
        </w:rPr>
        <w:t xml:space="preserve"> č. </w:t>
      </w:r>
      <w:r w:rsidR="00714995">
        <w:rPr>
          <w:lang w:val="sk-SK"/>
        </w:rPr>
        <w:t>163</w:t>
      </w:r>
      <w:r w:rsidR="009330FB">
        <w:rPr>
          <w:lang w:val="sk-SK"/>
        </w:rPr>
        <w:t>/2025</w:t>
      </w:r>
      <w:r w:rsidR="00714995">
        <w:rPr>
          <w:lang w:val="sk-SK"/>
        </w:rPr>
        <w:t>, č.164/2025 zo d</w:t>
      </w:r>
      <w:r w:rsidR="00AB1F9E">
        <w:rPr>
          <w:lang w:val="sk-SK"/>
        </w:rPr>
        <w:t>ňa</w:t>
      </w:r>
      <w:r w:rsidR="00714995">
        <w:rPr>
          <w:lang w:val="sk-SK"/>
        </w:rPr>
        <w:t xml:space="preserve"> 1.10.2025 </w:t>
      </w:r>
      <w:r w:rsidR="009330FB">
        <w:rPr>
          <w:lang w:val="sk-SK"/>
        </w:rPr>
        <w:t xml:space="preserve">   </w:t>
      </w:r>
      <w:r w:rsidR="0044638A">
        <w:rPr>
          <w:lang w:val="sk-SK"/>
        </w:rPr>
        <w:t xml:space="preserve"> </w:t>
      </w:r>
      <w:r w:rsidRPr="00AE28DF">
        <w:rPr>
          <w:lang w:val="sk-SK"/>
        </w:rPr>
        <w:t>a</w:t>
      </w:r>
      <w:r w:rsidR="00DA0B8F">
        <w:rPr>
          <w:lang w:val="sk-SK"/>
        </w:rPr>
        <w:t> </w:t>
      </w:r>
      <w:r w:rsidRPr="00AE28DF">
        <w:rPr>
          <w:lang w:val="sk-SK"/>
        </w:rPr>
        <w:t>v súlade s uznesen</w:t>
      </w:r>
      <w:r w:rsidR="003C3B38">
        <w:rPr>
          <w:lang w:val="sk-SK"/>
        </w:rPr>
        <w:t>ím</w:t>
      </w:r>
      <w:r w:rsidRPr="00AE28DF">
        <w:rPr>
          <w:lang w:val="sk-SK"/>
        </w:rPr>
        <w:t xml:space="preserve"> Obecného zastupiteľstva  obce Pečovská Nová Ves </w:t>
      </w:r>
      <w:r w:rsidR="00A33D4D">
        <w:rPr>
          <w:lang w:val="sk-SK"/>
        </w:rPr>
        <w:t>č.</w:t>
      </w:r>
      <w:r w:rsidR="00DE7EAA">
        <w:rPr>
          <w:lang w:val="sk-SK"/>
        </w:rPr>
        <w:t xml:space="preserve"> </w:t>
      </w:r>
      <w:r w:rsidR="009A24B8">
        <w:rPr>
          <w:lang w:val="sk-SK"/>
        </w:rPr>
        <w:t xml:space="preserve"> </w:t>
      </w:r>
      <w:r w:rsidR="00C85BB4" w:rsidRPr="00C85BB4">
        <w:rPr>
          <w:highlight w:val="cyan"/>
          <w:lang w:val="sk-SK"/>
        </w:rPr>
        <w:t>...doplní predávajúci po schválení výsledkov OVS OZ...</w:t>
      </w:r>
      <w:r w:rsidR="009A24B8">
        <w:rPr>
          <w:lang w:val="sk-SK"/>
        </w:rPr>
        <w:t xml:space="preserve">     </w:t>
      </w:r>
      <w:r w:rsidR="00DE7EAA">
        <w:rPr>
          <w:lang w:val="sk-SK"/>
        </w:rPr>
        <w:t>/202</w:t>
      </w:r>
      <w:r w:rsidR="009330FB">
        <w:rPr>
          <w:lang w:val="sk-SK"/>
        </w:rPr>
        <w:t>5</w:t>
      </w:r>
      <w:r w:rsidR="009B3633">
        <w:rPr>
          <w:lang w:val="sk-SK"/>
        </w:rPr>
        <w:t xml:space="preserve"> </w:t>
      </w:r>
      <w:r w:rsidR="00A33D4D">
        <w:rPr>
          <w:lang w:val="sk-SK"/>
        </w:rPr>
        <w:t xml:space="preserve"> zo dňa</w:t>
      </w:r>
      <w:r w:rsidR="009A24B8">
        <w:rPr>
          <w:lang w:val="sk-SK"/>
        </w:rPr>
        <w:t xml:space="preserve">   </w:t>
      </w:r>
      <w:r w:rsidR="00C85BB4" w:rsidRPr="00C85BB4">
        <w:rPr>
          <w:highlight w:val="cyan"/>
          <w:lang w:val="sk-SK"/>
        </w:rPr>
        <w:t>...</w:t>
      </w:r>
      <w:r w:rsidR="00C85BB4">
        <w:rPr>
          <w:highlight w:val="cyan"/>
          <w:lang w:val="sk-SK"/>
        </w:rPr>
        <w:t xml:space="preserve">dátum </w:t>
      </w:r>
      <w:r w:rsidR="00C85BB4" w:rsidRPr="00C85BB4">
        <w:rPr>
          <w:highlight w:val="cyan"/>
          <w:lang w:val="sk-SK"/>
        </w:rPr>
        <w:t>doplní predávajúci po schválení výsledkov OVS OZ...</w:t>
      </w:r>
      <w:r w:rsidR="009A24B8">
        <w:rPr>
          <w:lang w:val="sk-SK"/>
        </w:rPr>
        <w:t xml:space="preserve">  .</w:t>
      </w:r>
    </w:p>
    <w:p w:rsidR="003514B4" w:rsidRPr="00AE28DF" w:rsidRDefault="003514B4" w:rsidP="003514B4">
      <w:pPr>
        <w:widowControl/>
        <w:ind w:left="426"/>
        <w:rPr>
          <w:lang w:val="sk-SK"/>
        </w:rPr>
      </w:pPr>
    </w:p>
    <w:p w:rsidR="0076755E" w:rsidRPr="00241752" w:rsidRDefault="0076755E" w:rsidP="0076755E">
      <w:pPr>
        <w:tabs>
          <w:tab w:val="center" w:pos="4536"/>
          <w:tab w:val="left" w:pos="6555"/>
        </w:tabs>
        <w:jc w:val="center"/>
        <w:rPr>
          <w:b/>
          <w:lang w:val="sk-SK"/>
        </w:rPr>
      </w:pPr>
      <w:r w:rsidRPr="00241752">
        <w:rPr>
          <w:b/>
          <w:lang w:val="sk-SK"/>
        </w:rPr>
        <w:t>Článok I</w:t>
      </w:r>
      <w:r w:rsidR="00454425">
        <w:rPr>
          <w:b/>
          <w:lang w:val="sk-SK"/>
        </w:rPr>
        <w:t>I</w:t>
      </w:r>
      <w:r w:rsidRPr="00241752">
        <w:rPr>
          <w:b/>
          <w:lang w:val="sk-SK"/>
        </w:rPr>
        <w:t>I.</w:t>
      </w:r>
    </w:p>
    <w:p w:rsidR="0076755E" w:rsidRPr="008D6CB4" w:rsidRDefault="0076755E" w:rsidP="0076755E">
      <w:pPr>
        <w:jc w:val="center"/>
        <w:rPr>
          <w:b/>
          <w:lang w:val="sk-SK"/>
        </w:rPr>
      </w:pPr>
      <w:r w:rsidRPr="008D6CB4">
        <w:rPr>
          <w:b/>
          <w:lang w:val="sk-SK"/>
        </w:rPr>
        <w:t>Kúpna cena a platobné podmienky</w:t>
      </w:r>
    </w:p>
    <w:p w:rsidR="0076755E" w:rsidRPr="008D6CB4" w:rsidRDefault="0076755E" w:rsidP="0076755E"/>
    <w:p w:rsidR="0076755E" w:rsidRPr="009330FB" w:rsidRDefault="0076755E" w:rsidP="009330FB">
      <w:pPr>
        <w:widowControl/>
        <w:ind w:firstLine="426"/>
        <w:jc w:val="both"/>
        <w:rPr>
          <w:lang w:val="sk-SK"/>
        </w:rPr>
      </w:pPr>
      <w:r w:rsidRPr="008D6CB4">
        <w:rPr>
          <w:lang w:val="sk-SK"/>
        </w:rPr>
        <w:t xml:space="preserve">Kúpna cena prevádzanej nehnuteľnosti podľa čl. I. bola stanovená v súlade s ustanovením § 9a zákona č. 138/1991 Zb. o majetku obcí v znení neskorších predpisov a na základe výsledkov „Obchodnej verejnej súťaže“ vyhlásenej Obcou Pečovská Nová Ves na predaj nehnuteľnosti, ktorá je predmetom tejto zmluvy </w:t>
      </w:r>
      <w:r w:rsidR="0044638A">
        <w:rPr>
          <w:lang w:val="sk-SK"/>
        </w:rPr>
        <w:t xml:space="preserve">v súlade s </w:t>
      </w:r>
      <w:r w:rsidR="0020567D" w:rsidRPr="00AE28DF">
        <w:rPr>
          <w:lang w:val="sk-SK"/>
        </w:rPr>
        <w:t>uznesen</w:t>
      </w:r>
      <w:r w:rsidR="0020567D">
        <w:rPr>
          <w:lang w:val="sk-SK"/>
        </w:rPr>
        <w:t>iami</w:t>
      </w:r>
      <w:r w:rsidR="0020567D" w:rsidRPr="00AE28DF">
        <w:rPr>
          <w:lang w:val="sk-SK"/>
        </w:rPr>
        <w:t xml:space="preserve"> Obecného zastupiteľstva  </w:t>
      </w:r>
      <w:r w:rsidR="0020567D">
        <w:rPr>
          <w:lang w:val="sk-SK"/>
        </w:rPr>
        <w:t>O</w:t>
      </w:r>
      <w:r w:rsidR="0020567D" w:rsidRPr="00AE28DF">
        <w:rPr>
          <w:lang w:val="sk-SK"/>
        </w:rPr>
        <w:t>bce Pečovská Nová Ves</w:t>
      </w:r>
      <w:r w:rsidR="009330FB">
        <w:rPr>
          <w:lang w:val="sk-SK"/>
        </w:rPr>
        <w:t xml:space="preserve"> </w:t>
      </w:r>
      <w:r w:rsidR="00AB1F9E">
        <w:rPr>
          <w:lang w:val="sk-SK"/>
        </w:rPr>
        <w:t xml:space="preserve">č.  161/2025, č. 162/2025, č. 163/2025, č.164/2025 zo dňa 1.10.2025 </w:t>
      </w:r>
      <w:r w:rsidR="009330FB">
        <w:rPr>
          <w:lang w:val="sk-SK"/>
        </w:rPr>
        <w:t xml:space="preserve"> </w:t>
      </w:r>
      <w:r w:rsidR="009330FB" w:rsidRPr="00AE28DF">
        <w:rPr>
          <w:lang w:val="sk-SK"/>
        </w:rPr>
        <w:t>a</w:t>
      </w:r>
      <w:r w:rsidR="009330FB">
        <w:rPr>
          <w:lang w:val="sk-SK"/>
        </w:rPr>
        <w:t> </w:t>
      </w:r>
      <w:r w:rsidR="009330FB" w:rsidRPr="00AE28DF">
        <w:rPr>
          <w:lang w:val="sk-SK"/>
        </w:rPr>
        <w:t>v súlade s uznesen</w:t>
      </w:r>
      <w:r w:rsidR="009330FB">
        <w:rPr>
          <w:lang w:val="sk-SK"/>
        </w:rPr>
        <w:t>ím</w:t>
      </w:r>
      <w:r w:rsidR="009330FB" w:rsidRPr="00AE28DF">
        <w:rPr>
          <w:lang w:val="sk-SK"/>
        </w:rPr>
        <w:t xml:space="preserve"> Obecného zastupiteľstva  obce Pečovská Nová Ves </w:t>
      </w:r>
      <w:r w:rsidR="009330FB">
        <w:rPr>
          <w:lang w:val="sk-SK"/>
        </w:rPr>
        <w:t xml:space="preserve">č.  </w:t>
      </w:r>
      <w:r w:rsidR="00AB1F9E">
        <w:rPr>
          <w:lang w:val="sk-SK"/>
        </w:rPr>
        <w:t xml:space="preserve">  </w:t>
      </w:r>
      <w:r w:rsidR="009330FB" w:rsidRPr="00C85BB4">
        <w:rPr>
          <w:highlight w:val="cyan"/>
          <w:lang w:val="sk-SK"/>
        </w:rPr>
        <w:t>...doplní predávajúci po schválení výsledkov OVS OZ...</w:t>
      </w:r>
      <w:r w:rsidR="009330FB">
        <w:rPr>
          <w:lang w:val="sk-SK"/>
        </w:rPr>
        <w:t xml:space="preserve">     /2025  zo dňa   </w:t>
      </w:r>
      <w:r w:rsidR="009330FB" w:rsidRPr="00C85BB4">
        <w:rPr>
          <w:highlight w:val="cyan"/>
          <w:lang w:val="sk-SK"/>
        </w:rPr>
        <w:t>...</w:t>
      </w:r>
      <w:r w:rsidR="009330FB">
        <w:rPr>
          <w:highlight w:val="cyan"/>
          <w:lang w:val="sk-SK"/>
        </w:rPr>
        <w:t xml:space="preserve">dátum </w:t>
      </w:r>
      <w:r w:rsidR="009330FB" w:rsidRPr="00C85BB4">
        <w:rPr>
          <w:highlight w:val="cyan"/>
          <w:lang w:val="sk-SK"/>
        </w:rPr>
        <w:t>doplní predávajúci po schválení výsledkov OVS OZ...</w:t>
      </w:r>
      <w:r w:rsidR="009330FB">
        <w:rPr>
          <w:lang w:val="sk-SK"/>
        </w:rPr>
        <w:t xml:space="preserve">  </w:t>
      </w:r>
      <w:r w:rsidR="00DE7EAA">
        <w:rPr>
          <w:lang w:val="sk-SK"/>
        </w:rPr>
        <w:t xml:space="preserve"> </w:t>
      </w:r>
      <w:r w:rsidR="0020567D" w:rsidRPr="00AE28DF">
        <w:rPr>
          <w:lang w:val="sk-SK"/>
        </w:rPr>
        <w:t xml:space="preserve">za </w:t>
      </w:r>
      <w:r w:rsidRPr="008D6CB4">
        <w:rPr>
          <w:lang w:val="sk-SK"/>
        </w:rPr>
        <w:t xml:space="preserve"> cenu</w:t>
      </w:r>
      <w:r w:rsidR="008D6CB4">
        <w:rPr>
          <w:lang w:val="sk-SK"/>
        </w:rPr>
        <w:t xml:space="preserve"> </w:t>
      </w:r>
      <w:r w:rsidR="0052769E">
        <w:rPr>
          <w:lang w:val="sk-SK"/>
        </w:rPr>
        <w:t xml:space="preserve"> </w:t>
      </w:r>
      <w:r w:rsidR="009330FB" w:rsidRPr="009330FB">
        <w:rPr>
          <w:highlight w:val="yellow"/>
          <w:lang w:val="sk-SK"/>
        </w:rPr>
        <w:t>x</w:t>
      </w:r>
      <w:r w:rsidR="00D14854" w:rsidRPr="009330FB">
        <w:rPr>
          <w:b/>
          <w:highlight w:val="yellow"/>
          <w:lang w:val="sk-SK"/>
        </w:rPr>
        <w:t>.-</w:t>
      </w:r>
      <w:r w:rsidRPr="005E2A53">
        <w:rPr>
          <w:b/>
          <w:lang w:val="sk-SK"/>
        </w:rPr>
        <w:t xml:space="preserve"> Eur</w:t>
      </w:r>
      <w:r w:rsidR="00B9753F" w:rsidRPr="005E2A53">
        <w:rPr>
          <w:b/>
          <w:lang w:val="sk-SK"/>
        </w:rPr>
        <w:t>/</w:t>
      </w:r>
      <w:r w:rsidRPr="005E2A53">
        <w:rPr>
          <w:b/>
          <w:lang w:val="sk-SK"/>
        </w:rPr>
        <w:t>m²</w:t>
      </w:r>
      <w:r w:rsidRPr="008D6CB4">
        <w:rPr>
          <w:lang w:val="sk-SK"/>
        </w:rPr>
        <w:t xml:space="preserve">, čo </w:t>
      </w:r>
      <w:r w:rsidR="008D6CB4">
        <w:rPr>
          <w:lang w:val="sk-SK"/>
        </w:rPr>
        <w:t xml:space="preserve">spolu </w:t>
      </w:r>
      <w:r w:rsidRPr="008D6CB4">
        <w:rPr>
          <w:lang w:val="sk-SK"/>
        </w:rPr>
        <w:t>predstavuje sumu</w:t>
      </w:r>
      <w:r w:rsidR="005E2A53">
        <w:rPr>
          <w:lang w:val="sk-SK"/>
        </w:rPr>
        <w:t xml:space="preserve">         </w:t>
      </w:r>
      <w:r w:rsidRPr="008D6CB4">
        <w:rPr>
          <w:lang w:val="sk-SK"/>
        </w:rPr>
        <w:t xml:space="preserve"> </w:t>
      </w:r>
      <w:r w:rsidR="009330FB">
        <w:rPr>
          <w:b/>
          <w:highlight w:val="yellow"/>
          <w:lang w:val="sk-SK"/>
        </w:rPr>
        <w:t>X</w:t>
      </w:r>
      <w:r w:rsidR="00D14854" w:rsidRPr="009330FB">
        <w:rPr>
          <w:b/>
          <w:highlight w:val="yellow"/>
          <w:lang w:val="sk-SK"/>
        </w:rPr>
        <w:t>.-</w:t>
      </w:r>
      <w:r w:rsidRPr="005E2A53">
        <w:rPr>
          <w:b/>
          <w:lang w:val="sk-SK"/>
        </w:rPr>
        <w:t xml:space="preserve"> Eur</w:t>
      </w:r>
      <w:r w:rsidRPr="008D6CB4">
        <w:rPr>
          <w:lang w:val="sk-SK"/>
        </w:rPr>
        <w:t xml:space="preserve"> (slovom</w:t>
      </w:r>
      <w:r w:rsidR="0052769E">
        <w:rPr>
          <w:lang w:val="sk-SK"/>
        </w:rPr>
        <w:t xml:space="preserve">: </w:t>
      </w:r>
      <w:r w:rsidR="009330FB" w:rsidRPr="009330FB">
        <w:rPr>
          <w:highlight w:val="yellow"/>
          <w:lang w:val="sk-SK"/>
        </w:rPr>
        <w:t>x</w:t>
      </w:r>
      <w:r w:rsidR="0052769E">
        <w:rPr>
          <w:lang w:val="sk-SK"/>
        </w:rPr>
        <w:t xml:space="preserve"> </w:t>
      </w:r>
      <w:r w:rsidR="00DE7EAA">
        <w:rPr>
          <w:lang w:val="sk-SK"/>
        </w:rPr>
        <w:t>Eur).</w:t>
      </w:r>
      <w:r w:rsidRPr="008D6CB4">
        <w:rPr>
          <w:lang w:val="sk-SK"/>
        </w:rPr>
        <w:t xml:space="preserve"> </w:t>
      </w:r>
    </w:p>
    <w:p w:rsidR="006A001F" w:rsidRPr="00082EDC" w:rsidRDefault="006A001F" w:rsidP="006A001F">
      <w:pPr>
        <w:widowControl/>
        <w:tabs>
          <w:tab w:val="left" w:pos="709"/>
        </w:tabs>
        <w:autoSpaceDE w:val="0"/>
        <w:ind w:left="709" w:right="-11"/>
        <w:jc w:val="both"/>
        <w:rPr>
          <w:lang w:val="sk-SK"/>
        </w:rPr>
      </w:pPr>
    </w:p>
    <w:p w:rsidR="008C2545" w:rsidRDefault="00483A58" w:rsidP="008C2545">
      <w:pPr>
        <w:tabs>
          <w:tab w:val="left" w:pos="426"/>
        </w:tabs>
        <w:autoSpaceDE w:val="0"/>
        <w:spacing w:line="100" w:lineRule="atLeast"/>
        <w:ind w:right="-13"/>
        <w:jc w:val="both"/>
        <w:rPr>
          <w:szCs w:val="24"/>
          <w:lang w:val="sk-SK"/>
        </w:rPr>
      </w:pPr>
      <w:r>
        <w:rPr>
          <w:lang w:val="sk-SK"/>
        </w:rPr>
        <w:tab/>
      </w:r>
      <w:r w:rsidR="0076755E" w:rsidRPr="00433F42">
        <w:rPr>
          <w:lang w:val="sk-SK"/>
        </w:rPr>
        <w:t>Kupujúci</w:t>
      </w:r>
      <w:r w:rsidR="00641CB5" w:rsidRPr="00641CB5">
        <w:rPr>
          <w:b/>
          <w:lang w:val="sk-SK"/>
        </w:rPr>
        <w:t xml:space="preserve"> </w:t>
      </w:r>
      <w:r w:rsidR="0076755E" w:rsidRPr="008D6CB4">
        <w:rPr>
          <w:lang w:val="sk-SK"/>
        </w:rPr>
        <w:t xml:space="preserve">zaplatí </w:t>
      </w:r>
      <w:r w:rsidR="00251E4A">
        <w:rPr>
          <w:lang w:val="sk-SK"/>
        </w:rPr>
        <w:t xml:space="preserve">za prevod </w:t>
      </w:r>
      <w:r w:rsidR="0052769E">
        <w:rPr>
          <w:lang w:val="sk-SK"/>
        </w:rPr>
        <w:t xml:space="preserve">novovytvorenej </w:t>
      </w:r>
      <w:r w:rsidR="00251E4A">
        <w:rPr>
          <w:color w:val="000000"/>
          <w:szCs w:val="24"/>
        </w:rPr>
        <w:t xml:space="preserve">parcely </w:t>
      </w:r>
      <w:r>
        <w:rPr>
          <w:color w:val="000000"/>
          <w:szCs w:val="24"/>
          <w:lang w:val="sk-SK"/>
        </w:rPr>
        <w:t xml:space="preserve">registra </w:t>
      </w:r>
      <w:r w:rsidR="009330FB">
        <w:t xml:space="preserve">KN-C </w:t>
      </w:r>
      <w:r w:rsidR="00AB1F9E">
        <w:rPr>
          <w:lang w:val="sk-SK"/>
        </w:rPr>
        <w:t>1543/7</w:t>
      </w:r>
      <w:r w:rsidR="009330FB">
        <w:t xml:space="preserve"> o výmere </w:t>
      </w:r>
      <w:r w:rsidR="00AB1F9E">
        <w:rPr>
          <w:lang w:val="sk-SK"/>
        </w:rPr>
        <w:t>206</w:t>
      </w:r>
      <w:r w:rsidR="009330FB">
        <w:t xml:space="preserve"> m</w:t>
      </w:r>
      <w:r w:rsidR="009330FB">
        <w:rPr>
          <w:vertAlign w:val="superscript"/>
        </w:rPr>
        <w:t>2</w:t>
      </w:r>
      <w:r w:rsidR="009330FB">
        <w:rPr>
          <w:lang w:val="sk-SK"/>
        </w:rPr>
        <w:t xml:space="preserve">, </w:t>
      </w:r>
      <w:r w:rsidR="009330FB">
        <w:t xml:space="preserve">druh pozemku </w:t>
      </w:r>
      <w:r w:rsidR="009330FB">
        <w:rPr>
          <w:lang w:val="sk-SK"/>
        </w:rPr>
        <w:t>-</w:t>
      </w:r>
      <w:r w:rsidR="009330FB">
        <w:t xml:space="preserve"> zastavaná plocha</w:t>
      </w:r>
      <w:r w:rsidR="009330FB" w:rsidRPr="004E4C27">
        <w:rPr>
          <w:szCs w:val="24"/>
        </w:rPr>
        <w:t xml:space="preserve"> </w:t>
      </w:r>
      <w:r w:rsidR="009330FB">
        <w:rPr>
          <w:szCs w:val="24"/>
          <w:lang w:val="sk-SK"/>
        </w:rPr>
        <w:t>a n</w:t>
      </w:r>
      <w:r w:rsidR="0052769E" w:rsidRPr="004E4C27">
        <w:rPr>
          <w:szCs w:val="24"/>
        </w:rPr>
        <w:t>ádvorie</w:t>
      </w:r>
      <w:r w:rsidR="009330FB">
        <w:rPr>
          <w:szCs w:val="24"/>
          <w:lang w:val="sk-SK"/>
        </w:rPr>
        <w:t>,</w:t>
      </w:r>
      <w:r w:rsidR="00251E4A">
        <w:rPr>
          <w:color w:val="000000"/>
          <w:szCs w:val="24"/>
          <w:lang w:val="sk-SK"/>
        </w:rPr>
        <w:t xml:space="preserve"> v po</w:t>
      </w:r>
      <w:r w:rsidR="009330FB">
        <w:rPr>
          <w:color w:val="000000"/>
          <w:szCs w:val="24"/>
          <w:lang w:val="sk-SK"/>
        </w:rPr>
        <w:t>diele</w:t>
      </w:r>
      <w:r w:rsidR="00251E4A">
        <w:rPr>
          <w:color w:val="000000"/>
          <w:szCs w:val="24"/>
          <w:lang w:val="sk-SK"/>
        </w:rPr>
        <w:t xml:space="preserve"> 1/1,</w:t>
      </w:r>
      <w:r w:rsidR="00BA422F">
        <w:rPr>
          <w:color w:val="000000"/>
          <w:szCs w:val="24"/>
          <w:lang w:val="sk-SK"/>
        </w:rPr>
        <w:t xml:space="preserve"> k.ú. Pečovská Nová Ves, </w:t>
      </w:r>
      <w:r w:rsidR="00251E4A">
        <w:rPr>
          <w:color w:val="000000"/>
          <w:szCs w:val="24"/>
          <w:lang w:val="sk-SK"/>
        </w:rPr>
        <w:t xml:space="preserve"> </w:t>
      </w:r>
      <w:r w:rsidR="0076755E" w:rsidRPr="008D6CB4">
        <w:rPr>
          <w:lang w:val="sk-SK"/>
        </w:rPr>
        <w:t xml:space="preserve">dohodnutú kúpnu cenu vo výške </w:t>
      </w:r>
      <w:r w:rsidR="009330FB">
        <w:rPr>
          <w:highlight w:val="yellow"/>
          <w:lang w:val="sk-SK"/>
        </w:rPr>
        <w:t>x</w:t>
      </w:r>
      <w:r w:rsidR="00D14854" w:rsidRPr="009330FB">
        <w:rPr>
          <w:highlight w:val="yellow"/>
          <w:lang w:val="sk-SK"/>
        </w:rPr>
        <w:t>.- Eur</w:t>
      </w:r>
      <w:r w:rsidR="00D14854" w:rsidRPr="008D6CB4">
        <w:rPr>
          <w:lang w:val="sk-SK"/>
        </w:rPr>
        <w:t xml:space="preserve"> (slovom</w:t>
      </w:r>
      <w:r w:rsidR="00D14854">
        <w:rPr>
          <w:lang w:val="sk-SK"/>
        </w:rPr>
        <w:t xml:space="preserve">: </w:t>
      </w:r>
      <w:r w:rsidR="009330FB">
        <w:rPr>
          <w:highlight w:val="yellow"/>
          <w:lang w:val="sk-SK"/>
        </w:rPr>
        <w:t>x</w:t>
      </w:r>
      <w:r w:rsidR="00D14854" w:rsidRPr="009330FB">
        <w:rPr>
          <w:highlight w:val="yellow"/>
          <w:lang w:val="sk-SK"/>
        </w:rPr>
        <w:t xml:space="preserve"> Eur</w:t>
      </w:r>
      <w:r w:rsidR="00D14854">
        <w:rPr>
          <w:lang w:val="sk-SK"/>
        </w:rPr>
        <w:t>)</w:t>
      </w:r>
      <w:r w:rsidR="00DE7EAA">
        <w:rPr>
          <w:lang w:val="sk-SK"/>
        </w:rPr>
        <w:t xml:space="preserve"> v</w:t>
      </w:r>
      <w:r>
        <w:rPr>
          <w:lang w:val="sk-SK"/>
        </w:rPr>
        <w:t xml:space="preserve"> deň</w:t>
      </w:r>
      <w:r w:rsidR="0076755E" w:rsidRPr="008D6CB4">
        <w:rPr>
          <w:lang w:val="sk-SK"/>
        </w:rPr>
        <w:t xml:space="preserve"> podpisu zmluvy vkladom na účet Obce Pečovská Nová </w:t>
      </w:r>
      <w:r w:rsidR="00251E4A">
        <w:rPr>
          <w:lang w:val="sk-SK"/>
        </w:rPr>
        <w:t xml:space="preserve"> </w:t>
      </w:r>
      <w:r w:rsidR="0076755E" w:rsidRPr="008D6CB4">
        <w:rPr>
          <w:lang w:val="sk-SK"/>
        </w:rPr>
        <w:t xml:space="preserve">Ves, vedený vo VÚB a.s. Prešov  č. účtu </w:t>
      </w:r>
      <w:r>
        <w:rPr>
          <w:lang w:val="sk-SK"/>
        </w:rPr>
        <w:t xml:space="preserve">v tvare </w:t>
      </w:r>
      <w:r w:rsidRPr="003F0671">
        <w:rPr>
          <w:bCs/>
          <w:lang w:val="sk-SK"/>
        </w:rPr>
        <w:t>IBAN: SK51 0200 0000 0000 0292 0572</w:t>
      </w:r>
      <w:r w:rsidR="0076755E" w:rsidRPr="003474AB">
        <w:rPr>
          <w:szCs w:val="24"/>
          <w:lang w:val="sk-SK"/>
        </w:rPr>
        <w:t xml:space="preserve">. </w:t>
      </w:r>
    </w:p>
    <w:p w:rsidR="008C2545" w:rsidRDefault="008C2545" w:rsidP="008C2545">
      <w:pPr>
        <w:tabs>
          <w:tab w:val="left" w:pos="709"/>
        </w:tabs>
        <w:autoSpaceDE w:val="0"/>
        <w:spacing w:line="100" w:lineRule="atLeast"/>
        <w:ind w:right="-13"/>
        <w:jc w:val="both"/>
        <w:rPr>
          <w:szCs w:val="24"/>
          <w:lang w:val="sk-SK"/>
        </w:rPr>
      </w:pPr>
    </w:p>
    <w:p w:rsidR="00794D55" w:rsidRDefault="008C2545" w:rsidP="008C2545">
      <w:pPr>
        <w:tabs>
          <w:tab w:val="left" w:pos="426"/>
        </w:tabs>
        <w:autoSpaceDE w:val="0"/>
        <w:spacing w:line="100" w:lineRule="atLeast"/>
        <w:ind w:right="-13"/>
        <w:jc w:val="both"/>
        <w:rPr>
          <w:szCs w:val="24"/>
          <w:lang w:val="sk-SK"/>
        </w:rPr>
      </w:pPr>
      <w:r>
        <w:rPr>
          <w:szCs w:val="24"/>
          <w:lang w:val="sk-SK"/>
        </w:rPr>
        <w:tab/>
      </w:r>
      <w:r w:rsidR="003474AB" w:rsidRPr="003474AB">
        <w:rPr>
          <w:szCs w:val="24"/>
          <w:lang w:val="sk-SK"/>
        </w:rPr>
        <w:t xml:space="preserve">Každá platba </w:t>
      </w:r>
      <w:r w:rsidR="00641CB5">
        <w:rPr>
          <w:szCs w:val="24"/>
          <w:lang w:val="sk-SK"/>
        </w:rPr>
        <w:t>z</w:t>
      </w:r>
      <w:r w:rsidR="003474AB" w:rsidRPr="003474AB">
        <w:rPr>
          <w:szCs w:val="24"/>
          <w:lang w:val="sk-SK"/>
        </w:rPr>
        <w:t xml:space="preserve">a </w:t>
      </w:r>
      <w:r w:rsidR="0070539F">
        <w:rPr>
          <w:szCs w:val="24"/>
          <w:lang w:val="sk-SK"/>
        </w:rPr>
        <w:t>k</w:t>
      </w:r>
      <w:r w:rsidR="003474AB" w:rsidRPr="003474AB">
        <w:rPr>
          <w:szCs w:val="24"/>
          <w:lang w:val="sk-SK"/>
        </w:rPr>
        <w:t xml:space="preserve">úpnu cenu </w:t>
      </w:r>
      <w:r w:rsidR="00251E4A">
        <w:rPr>
          <w:szCs w:val="24"/>
          <w:lang w:val="sk-SK"/>
        </w:rPr>
        <w:t xml:space="preserve"> </w:t>
      </w:r>
      <w:r w:rsidR="003474AB" w:rsidRPr="003474AB">
        <w:rPr>
          <w:szCs w:val="24"/>
          <w:lang w:val="sk-SK"/>
        </w:rPr>
        <w:t xml:space="preserve">musí byť identifikovaná variabilným symbolom, ktorým je </w:t>
      </w:r>
      <w:r w:rsidR="003474AB" w:rsidRPr="00641CB5">
        <w:rPr>
          <w:szCs w:val="24"/>
          <w:lang w:val="sk-SK"/>
        </w:rPr>
        <w:t>číselné označenie parcely, t</w:t>
      </w:r>
      <w:r w:rsidR="003474AB" w:rsidRPr="003474AB">
        <w:rPr>
          <w:szCs w:val="24"/>
          <w:lang w:val="sk-SK"/>
        </w:rPr>
        <w:t xml:space="preserve">.j. v tomto prípade variabilným symbolom: </w:t>
      </w:r>
      <w:r w:rsidR="003474AB" w:rsidRPr="008C2545">
        <w:rPr>
          <w:b/>
          <w:szCs w:val="24"/>
          <w:lang w:val="sk-SK"/>
        </w:rPr>
        <w:t>[</w:t>
      </w:r>
      <w:r w:rsidR="00AB1F9E">
        <w:rPr>
          <w:b/>
          <w:szCs w:val="24"/>
          <w:lang w:val="sk-SK"/>
        </w:rPr>
        <w:t>15437</w:t>
      </w:r>
      <w:r w:rsidR="003474AB" w:rsidRPr="008C2545">
        <w:rPr>
          <w:b/>
          <w:szCs w:val="24"/>
          <w:lang w:val="sk-SK"/>
        </w:rPr>
        <w:t>].</w:t>
      </w:r>
    </w:p>
    <w:p w:rsidR="00D87844" w:rsidRDefault="00D87844" w:rsidP="00CE5661">
      <w:pPr>
        <w:widowControl/>
        <w:tabs>
          <w:tab w:val="left" w:pos="567"/>
        </w:tabs>
        <w:ind w:left="567" w:hanging="567"/>
        <w:jc w:val="both"/>
        <w:rPr>
          <w:szCs w:val="24"/>
          <w:lang w:val="sk-SK"/>
        </w:rPr>
      </w:pPr>
    </w:p>
    <w:p w:rsidR="0076755E" w:rsidRPr="008D6CB4" w:rsidRDefault="0076755E" w:rsidP="0076755E">
      <w:pPr>
        <w:jc w:val="center"/>
        <w:rPr>
          <w:b/>
          <w:lang w:val="sk-SK"/>
        </w:rPr>
      </w:pPr>
      <w:r w:rsidRPr="008D6CB4">
        <w:rPr>
          <w:b/>
          <w:lang w:val="sk-SK"/>
        </w:rPr>
        <w:t>Článok IV.</w:t>
      </w:r>
    </w:p>
    <w:p w:rsidR="0076755E" w:rsidRPr="008D6CB4" w:rsidRDefault="0076755E" w:rsidP="0076755E">
      <w:pPr>
        <w:jc w:val="center"/>
        <w:rPr>
          <w:b/>
          <w:lang w:val="sk-SK"/>
        </w:rPr>
      </w:pPr>
      <w:r w:rsidRPr="008D6CB4">
        <w:rPr>
          <w:b/>
          <w:lang w:val="sk-SK"/>
        </w:rPr>
        <w:t>Ostatné podmienky</w:t>
      </w:r>
    </w:p>
    <w:p w:rsidR="0076755E" w:rsidRPr="008D6CB4" w:rsidRDefault="0076755E" w:rsidP="0076755E">
      <w:pPr>
        <w:jc w:val="center"/>
        <w:rPr>
          <w:b/>
          <w:lang w:val="sk-SK"/>
        </w:rPr>
      </w:pPr>
    </w:p>
    <w:p w:rsidR="00E264B2" w:rsidRDefault="0076755E" w:rsidP="008C2545">
      <w:pPr>
        <w:tabs>
          <w:tab w:val="left" w:pos="495"/>
        </w:tabs>
        <w:rPr>
          <w:lang w:val="sk-SK"/>
        </w:rPr>
      </w:pPr>
      <w:r w:rsidRPr="008D6CB4">
        <w:rPr>
          <w:b/>
          <w:lang w:val="sk-SK"/>
        </w:rPr>
        <w:tab/>
      </w:r>
      <w:r w:rsidR="00E264B2" w:rsidRPr="00E264B2">
        <w:rPr>
          <w:lang w:val="sk-SK"/>
        </w:rPr>
        <w:t xml:space="preserve">Kupujúci </w:t>
      </w:r>
      <w:r w:rsidR="00E264B2">
        <w:rPr>
          <w:lang w:val="sk-SK"/>
        </w:rPr>
        <w:t xml:space="preserve">aj predávajúci </w:t>
      </w:r>
      <w:r w:rsidR="00E264B2" w:rsidRPr="00E264B2">
        <w:rPr>
          <w:lang w:val="sk-SK"/>
        </w:rPr>
        <w:t>sa zaväzuj</w:t>
      </w:r>
      <w:r w:rsidR="00E264B2">
        <w:rPr>
          <w:lang w:val="sk-SK"/>
        </w:rPr>
        <w:t>ú</w:t>
      </w:r>
      <w:r w:rsidR="00E264B2" w:rsidRPr="00E264B2">
        <w:rPr>
          <w:lang w:val="sk-SK"/>
        </w:rPr>
        <w:t xml:space="preserve"> podpísať k</w:t>
      </w:r>
      <w:r w:rsidR="00483A58">
        <w:rPr>
          <w:lang w:val="sk-SK"/>
        </w:rPr>
        <w:t>ú</w:t>
      </w:r>
      <w:r w:rsidR="00E264B2" w:rsidRPr="00E264B2">
        <w:rPr>
          <w:lang w:val="sk-SK"/>
        </w:rPr>
        <w:t>pn</w:t>
      </w:r>
      <w:r w:rsidR="00483A58">
        <w:rPr>
          <w:lang w:val="sk-SK"/>
        </w:rPr>
        <w:t>u</w:t>
      </w:r>
      <w:r w:rsidR="00E264B2" w:rsidRPr="00E264B2">
        <w:rPr>
          <w:lang w:val="sk-SK"/>
        </w:rPr>
        <w:t xml:space="preserve"> zmluvu do 10 (slovom: desať) dní od </w:t>
      </w:r>
      <w:r w:rsidR="00E264B2">
        <w:rPr>
          <w:lang w:val="sk-SK"/>
        </w:rPr>
        <w:t xml:space="preserve">schválenia predmetu predaja Obecným zastupiteľstvom </w:t>
      </w:r>
      <w:r w:rsidR="0044638A">
        <w:rPr>
          <w:lang w:val="sk-SK"/>
        </w:rPr>
        <w:t>obce</w:t>
      </w:r>
      <w:r w:rsidR="00E264B2">
        <w:rPr>
          <w:lang w:val="sk-SK"/>
        </w:rPr>
        <w:t> Pečovsk</w:t>
      </w:r>
      <w:r w:rsidR="0044638A">
        <w:rPr>
          <w:lang w:val="sk-SK"/>
        </w:rPr>
        <w:t>á</w:t>
      </w:r>
      <w:r w:rsidR="00E264B2">
        <w:rPr>
          <w:lang w:val="sk-SK"/>
        </w:rPr>
        <w:t xml:space="preserve"> </w:t>
      </w:r>
      <w:r w:rsidR="0044638A">
        <w:rPr>
          <w:lang w:val="sk-SK"/>
        </w:rPr>
        <w:t>Nová</w:t>
      </w:r>
      <w:r w:rsidR="00E264B2">
        <w:rPr>
          <w:lang w:val="sk-SK"/>
        </w:rPr>
        <w:t xml:space="preserve"> V</w:t>
      </w:r>
      <w:r w:rsidR="0044638A">
        <w:rPr>
          <w:lang w:val="sk-SK"/>
        </w:rPr>
        <w:t>es</w:t>
      </w:r>
      <w:r w:rsidR="00E264B2">
        <w:rPr>
          <w:lang w:val="sk-SK"/>
        </w:rPr>
        <w:t>.</w:t>
      </w:r>
    </w:p>
    <w:p w:rsidR="00483A58" w:rsidRDefault="00483A58" w:rsidP="0076755E">
      <w:pPr>
        <w:tabs>
          <w:tab w:val="left" w:pos="495"/>
        </w:tabs>
        <w:rPr>
          <w:lang w:val="sk-SK"/>
        </w:rPr>
      </w:pPr>
    </w:p>
    <w:p w:rsidR="009330FB" w:rsidRPr="009330FB" w:rsidRDefault="00A33D4D" w:rsidP="008C2545">
      <w:pPr>
        <w:tabs>
          <w:tab w:val="left" w:pos="495"/>
        </w:tabs>
        <w:jc w:val="both"/>
        <w:rPr>
          <w:lang w:val="sk-SK"/>
        </w:rPr>
      </w:pPr>
      <w:r>
        <w:rPr>
          <w:lang w:val="sk-SK"/>
        </w:rPr>
        <w:tab/>
      </w:r>
      <w:r w:rsidR="0076755E" w:rsidRPr="00E264B2">
        <w:rPr>
          <w:lang w:val="sk-SK"/>
        </w:rPr>
        <w:t>Kupu</w:t>
      </w:r>
      <w:r w:rsidR="0076755E" w:rsidRPr="008D6CB4">
        <w:rPr>
          <w:lang w:val="sk-SK"/>
        </w:rPr>
        <w:t xml:space="preserve">júci  znáša </w:t>
      </w:r>
      <w:r w:rsidR="008C2545">
        <w:rPr>
          <w:lang w:val="sk-SK"/>
        </w:rPr>
        <w:t>všetky ná</w:t>
      </w:r>
      <w:r w:rsidR="0076755E" w:rsidRPr="008D6CB4">
        <w:rPr>
          <w:lang w:val="sk-SK"/>
        </w:rPr>
        <w:t>klady spojené s</w:t>
      </w:r>
      <w:r w:rsidR="009330FB">
        <w:rPr>
          <w:lang w:val="sk-SK"/>
        </w:rPr>
        <w:t xml:space="preserve"> vypracovaním znaleckého posudku </w:t>
      </w:r>
      <w:r w:rsidR="009330FB">
        <w:rPr>
          <w:shd w:val="clear" w:color="auto" w:fill="FFFFFF"/>
        </w:rPr>
        <w:t xml:space="preserve">č. </w:t>
      </w:r>
      <w:r w:rsidR="00AB1F9E">
        <w:rPr>
          <w:shd w:val="clear" w:color="auto" w:fill="FFFFFF"/>
          <w:lang w:val="sk-SK"/>
        </w:rPr>
        <w:t>257</w:t>
      </w:r>
      <w:r w:rsidR="009330FB">
        <w:rPr>
          <w:shd w:val="clear" w:color="auto" w:fill="FFFFFF"/>
        </w:rPr>
        <w:t>/2025  zo dňa 28.</w:t>
      </w:r>
      <w:r w:rsidR="00AB1F9E">
        <w:rPr>
          <w:shd w:val="clear" w:color="auto" w:fill="FFFFFF"/>
          <w:lang w:val="sk-SK"/>
        </w:rPr>
        <w:t>10</w:t>
      </w:r>
      <w:r w:rsidR="009330FB">
        <w:rPr>
          <w:shd w:val="clear" w:color="auto" w:fill="FFFFFF"/>
        </w:rPr>
        <w:t xml:space="preserve">.2025 </w:t>
      </w:r>
      <w:r w:rsidR="009330FB">
        <w:rPr>
          <w:shd w:val="clear" w:color="auto" w:fill="FFFFFF"/>
          <w:lang w:val="sk-SK"/>
        </w:rPr>
        <w:t xml:space="preserve">na stanovenie všeobecnej hodnoty parcely </w:t>
      </w:r>
      <w:r w:rsidR="0070539F">
        <w:rPr>
          <w:lang w:val="sk-SK"/>
        </w:rPr>
        <w:t xml:space="preserve">novovytvorenej </w:t>
      </w:r>
      <w:r w:rsidR="0070539F">
        <w:rPr>
          <w:color w:val="000000"/>
          <w:szCs w:val="24"/>
        </w:rPr>
        <w:t xml:space="preserve">parcely </w:t>
      </w:r>
      <w:r w:rsidR="0070539F">
        <w:rPr>
          <w:color w:val="000000"/>
          <w:szCs w:val="24"/>
          <w:lang w:val="sk-SK"/>
        </w:rPr>
        <w:t xml:space="preserve">registra </w:t>
      </w:r>
      <w:r w:rsidR="0070539F">
        <w:t xml:space="preserve">KN-C </w:t>
      </w:r>
      <w:r w:rsidR="00AB1F9E">
        <w:rPr>
          <w:lang w:val="sk-SK"/>
        </w:rPr>
        <w:t>1543/7</w:t>
      </w:r>
      <w:r w:rsidR="00697309">
        <w:rPr>
          <w:lang w:val="sk-SK"/>
        </w:rPr>
        <w:t>,</w:t>
      </w:r>
      <w:r w:rsidR="0070539F">
        <w:t xml:space="preserve"> o výmere </w:t>
      </w:r>
      <w:r w:rsidR="00AB1F9E">
        <w:rPr>
          <w:lang w:val="sk-SK"/>
        </w:rPr>
        <w:t>206</w:t>
      </w:r>
      <w:r w:rsidR="0070539F">
        <w:t xml:space="preserve"> m</w:t>
      </w:r>
      <w:r w:rsidR="0070539F">
        <w:rPr>
          <w:vertAlign w:val="superscript"/>
        </w:rPr>
        <w:t>2</w:t>
      </w:r>
      <w:r w:rsidR="0070539F">
        <w:rPr>
          <w:lang w:val="sk-SK"/>
        </w:rPr>
        <w:t xml:space="preserve">, </w:t>
      </w:r>
      <w:r w:rsidR="0070539F">
        <w:t xml:space="preserve">druh pozemku </w:t>
      </w:r>
      <w:r w:rsidR="0070539F">
        <w:rPr>
          <w:lang w:val="sk-SK"/>
        </w:rPr>
        <w:t>-</w:t>
      </w:r>
      <w:r w:rsidR="0070539F">
        <w:t xml:space="preserve"> zastavaná plocha</w:t>
      </w:r>
      <w:r w:rsidR="0070539F" w:rsidRPr="004E4C27">
        <w:rPr>
          <w:szCs w:val="24"/>
        </w:rPr>
        <w:t xml:space="preserve"> </w:t>
      </w:r>
      <w:r w:rsidR="0070539F">
        <w:rPr>
          <w:szCs w:val="24"/>
          <w:lang w:val="sk-SK"/>
        </w:rPr>
        <w:t>a n</w:t>
      </w:r>
      <w:r w:rsidR="0070539F" w:rsidRPr="004E4C27">
        <w:rPr>
          <w:szCs w:val="24"/>
        </w:rPr>
        <w:t>ádvorie</w:t>
      </w:r>
      <w:r w:rsidR="00BA422F">
        <w:rPr>
          <w:szCs w:val="24"/>
          <w:lang w:val="sk-SK"/>
        </w:rPr>
        <w:t xml:space="preserve">, k.ú. Pečovská Nová Ves, </w:t>
      </w:r>
      <w:r w:rsidR="00BA422F">
        <w:rPr>
          <w:shd w:val="clear" w:color="auto" w:fill="FFFFFF"/>
        </w:rPr>
        <w:t xml:space="preserve">vo výške   </w:t>
      </w:r>
      <w:r w:rsidR="00AB1F9E">
        <w:rPr>
          <w:shd w:val="clear" w:color="auto" w:fill="FFFFFF"/>
          <w:lang w:val="sk-SK"/>
        </w:rPr>
        <w:t>307,50</w:t>
      </w:r>
      <w:r w:rsidR="00BA422F">
        <w:rPr>
          <w:shd w:val="clear" w:color="auto" w:fill="FFFFFF"/>
        </w:rPr>
        <w:t xml:space="preserve"> Eur</w:t>
      </w:r>
      <w:r w:rsidR="0070539F">
        <w:rPr>
          <w:szCs w:val="24"/>
          <w:lang w:val="sk-SK"/>
        </w:rPr>
        <w:t>. Znalecky stanovená všeobecná hodnot</w:t>
      </w:r>
      <w:r w:rsidR="00BA422F">
        <w:rPr>
          <w:szCs w:val="24"/>
          <w:lang w:val="sk-SK"/>
        </w:rPr>
        <w:t>a</w:t>
      </w:r>
      <w:r w:rsidR="0070539F">
        <w:rPr>
          <w:szCs w:val="24"/>
          <w:lang w:val="sk-SK"/>
        </w:rPr>
        <w:t xml:space="preserve"> pozemku bola určená ako najnižšia možná vyvolávacia cena vo verejnej obchodnej súťaži na predaj predmetnej parcely. </w:t>
      </w:r>
    </w:p>
    <w:p w:rsidR="009330FB" w:rsidRDefault="009330FB" w:rsidP="008C2545">
      <w:pPr>
        <w:tabs>
          <w:tab w:val="left" w:pos="495"/>
        </w:tabs>
        <w:jc w:val="both"/>
        <w:rPr>
          <w:lang w:val="sk-SK"/>
        </w:rPr>
      </w:pPr>
    </w:p>
    <w:p w:rsidR="009330FB" w:rsidRDefault="009330FB" w:rsidP="009330FB">
      <w:pPr>
        <w:tabs>
          <w:tab w:val="left" w:pos="495"/>
        </w:tabs>
        <w:jc w:val="both"/>
        <w:rPr>
          <w:lang w:val="sk-SK"/>
        </w:rPr>
      </w:pPr>
      <w:r>
        <w:rPr>
          <w:lang w:val="sk-SK"/>
        </w:rPr>
        <w:tab/>
      </w:r>
      <w:r w:rsidRPr="00E264B2">
        <w:rPr>
          <w:lang w:val="sk-SK"/>
        </w:rPr>
        <w:t>Kupu</w:t>
      </w:r>
      <w:r w:rsidRPr="008D6CB4">
        <w:rPr>
          <w:lang w:val="sk-SK"/>
        </w:rPr>
        <w:t xml:space="preserve">júci  znáša </w:t>
      </w:r>
      <w:r>
        <w:rPr>
          <w:lang w:val="sk-SK"/>
        </w:rPr>
        <w:t>všetky ná</w:t>
      </w:r>
      <w:r w:rsidRPr="008D6CB4">
        <w:rPr>
          <w:lang w:val="sk-SK"/>
        </w:rPr>
        <w:t>klady spojené s</w:t>
      </w:r>
      <w:r>
        <w:rPr>
          <w:lang w:val="sk-SK"/>
        </w:rPr>
        <w:t xml:space="preserve"> overením podpisov predávajúceho na kúpnej zmluve a podaním </w:t>
      </w:r>
      <w:r w:rsidRPr="008D6CB4">
        <w:rPr>
          <w:lang w:val="sk-SK"/>
        </w:rPr>
        <w:t xml:space="preserve">návrhu kúpnej zmluvy na vklad do katastra nehnuteľností. </w:t>
      </w:r>
    </w:p>
    <w:p w:rsidR="00BA422F" w:rsidRDefault="00BA422F" w:rsidP="00BA422F">
      <w:pPr>
        <w:tabs>
          <w:tab w:val="left" w:pos="495"/>
        </w:tabs>
        <w:jc w:val="both"/>
        <w:rPr>
          <w:lang w:val="sk-SK"/>
        </w:rPr>
      </w:pPr>
    </w:p>
    <w:p w:rsidR="00BA422F" w:rsidRPr="008D6CB4" w:rsidRDefault="00BA422F" w:rsidP="009330FB">
      <w:pPr>
        <w:tabs>
          <w:tab w:val="left" w:pos="495"/>
        </w:tabs>
        <w:jc w:val="both"/>
        <w:rPr>
          <w:b/>
          <w:lang w:val="sk-SK"/>
        </w:rPr>
      </w:pPr>
      <w:r>
        <w:rPr>
          <w:lang w:val="sk-SK"/>
        </w:rPr>
        <w:tab/>
      </w:r>
      <w:r w:rsidRPr="00E264B2">
        <w:rPr>
          <w:lang w:val="sk-SK"/>
        </w:rPr>
        <w:t>Kupu</w:t>
      </w:r>
      <w:r w:rsidRPr="008D6CB4">
        <w:rPr>
          <w:lang w:val="sk-SK"/>
        </w:rPr>
        <w:t xml:space="preserve">júci  znáša </w:t>
      </w:r>
      <w:r>
        <w:rPr>
          <w:lang w:val="sk-SK"/>
        </w:rPr>
        <w:t>všetky ná</w:t>
      </w:r>
      <w:r w:rsidRPr="008D6CB4">
        <w:rPr>
          <w:lang w:val="sk-SK"/>
        </w:rPr>
        <w:t>klady spojené s</w:t>
      </w:r>
      <w:r>
        <w:rPr>
          <w:lang w:val="sk-SK"/>
        </w:rPr>
        <w:t>o zaplatením správneho poplatku k</w:t>
      </w:r>
      <w:r w:rsidR="00697309">
        <w:rPr>
          <w:lang w:val="sk-SK"/>
        </w:rPr>
        <w:t xml:space="preserve"> návrhu na </w:t>
      </w:r>
      <w:r w:rsidR="00697309">
        <w:rPr>
          <w:lang w:val="sk-SK"/>
        </w:rPr>
        <w:lastRenderedPageBreak/>
        <w:t>vklad do katastra nehnuteľností vedenom na Okresnom úrade v Sabinove, katastrálnom odbore.</w:t>
      </w:r>
      <w:r w:rsidRPr="008D6CB4">
        <w:rPr>
          <w:lang w:val="sk-SK"/>
        </w:rPr>
        <w:t xml:space="preserve"> </w:t>
      </w:r>
    </w:p>
    <w:p w:rsidR="009330FB" w:rsidRDefault="009330FB" w:rsidP="0076755E">
      <w:pPr>
        <w:jc w:val="center"/>
        <w:rPr>
          <w:b/>
          <w:lang w:val="sk-SK"/>
        </w:rPr>
      </w:pPr>
    </w:p>
    <w:p w:rsidR="008C2545" w:rsidRDefault="008C2545" w:rsidP="009330FB">
      <w:pPr>
        <w:ind w:firstLine="567"/>
        <w:jc w:val="both"/>
      </w:pPr>
      <w:r>
        <w:t>Predávajúci vyhlasuje, že na predávanej nehnuteľnosti v podiele 1/1, tak ako je opísané       v bode II. tejto zmluvy, neviaznu žiadne ťarchy ani bremená, ktoré by obmedzovali výkon vlastníckeho práva.</w:t>
      </w:r>
    </w:p>
    <w:p w:rsidR="005C62C0" w:rsidRDefault="005C62C0" w:rsidP="008C2545">
      <w:pPr>
        <w:jc w:val="both"/>
      </w:pPr>
    </w:p>
    <w:p w:rsidR="008C2545" w:rsidRDefault="008C2545" w:rsidP="008C2545">
      <w:pPr>
        <w:ind w:firstLine="567"/>
        <w:jc w:val="both"/>
      </w:pPr>
      <w:r>
        <w:t>Kupujúci vyhlasuj</w:t>
      </w:r>
      <w:r>
        <w:rPr>
          <w:lang w:val="sk-SK"/>
        </w:rPr>
        <w:t>e</w:t>
      </w:r>
      <w:r>
        <w:t>, že kupuj</w:t>
      </w:r>
      <w:r>
        <w:rPr>
          <w:lang w:val="sk-SK"/>
        </w:rPr>
        <w:t>e</w:t>
      </w:r>
      <w:r>
        <w:t xml:space="preserve"> nehnuteľnosť tak, ako je opísané v </w:t>
      </w:r>
      <w:r w:rsidR="003042BC">
        <w:rPr>
          <w:lang w:val="sk-SK"/>
        </w:rPr>
        <w:t>Článku</w:t>
      </w:r>
      <w:r>
        <w:t xml:space="preserve"> </w:t>
      </w:r>
      <w:r w:rsidR="00DD47C1">
        <w:rPr>
          <w:lang w:val="sk-SK"/>
        </w:rPr>
        <w:t>I</w:t>
      </w:r>
      <w:r>
        <w:t>. tejto zmluvy  v podiele 1/1, v takom stave v akom sa do dnešného dňa nachádza a ktorý  je</w:t>
      </w:r>
      <w:r w:rsidR="003042BC">
        <w:rPr>
          <w:lang w:val="sk-SK"/>
        </w:rPr>
        <w:t xml:space="preserve"> mu</w:t>
      </w:r>
      <w:r>
        <w:t xml:space="preserve"> v prírode známy.</w:t>
      </w:r>
    </w:p>
    <w:p w:rsidR="003042BC" w:rsidRDefault="003042BC" w:rsidP="008C2545">
      <w:pPr>
        <w:jc w:val="both"/>
      </w:pPr>
    </w:p>
    <w:p w:rsidR="00697309" w:rsidRDefault="00697309" w:rsidP="00697309">
      <w:pPr>
        <w:ind w:firstLine="567"/>
        <w:jc w:val="both"/>
      </w:pPr>
      <w:r>
        <w:t xml:space="preserve">Zmluvné strany </w:t>
      </w:r>
      <w:r>
        <w:rPr>
          <w:lang w:val="sk-SK"/>
        </w:rPr>
        <w:t xml:space="preserve">sa vzájomne dohodli, že návrh na vklad zmeny vlastníka nehnuteľnosti do katastra nehnuteľnosti vedeného na </w:t>
      </w:r>
      <w:r>
        <w:t>Okresn</w:t>
      </w:r>
      <w:r>
        <w:rPr>
          <w:lang w:val="sk-SK"/>
        </w:rPr>
        <w:t xml:space="preserve">om </w:t>
      </w:r>
      <w:r>
        <w:t>úrad</w:t>
      </w:r>
      <w:r>
        <w:rPr>
          <w:lang w:val="sk-SK"/>
        </w:rPr>
        <w:t>e</w:t>
      </w:r>
      <w:r>
        <w:t xml:space="preserve"> Sabinov, Katastráln</w:t>
      </w:r>
      <w:r>
        <w:rPr>
          <w:lang w:val="sk-SK"/>
        </w:rPr>
        <w:t>om odbore podá predávajúci.</w:t>
      </w:r>
    </w:p>
    <w:p w:rsidR="00697309" w:rsidRDefault="00697309" w:rsidP="008C2545">
      <w:pPr>
        <w:jc w:val="both"/>
      </w:pPr>
    </w:p>
    <w:p w:rsidR="008C2545" w:rsidRDefault="008C2545" w:rsidP="003042BC">
      <w:pPr>
        <w:ind w:firstLine="567"/>
        <w:jc w:val="both"/>
      </w:pPr>
      <w:r>
        <w:t>Zmluvné strany majú vedomosť o tom, že o vklade rozhoduje Okresný úrad Sabinov, Katastrálny odbor,</w:t>
      </w:r>
      <w:r w:rsidR="003042BC">
        <w:rPr>
          <w:lang w:val="sk-SK"/>
        </w:rPr>
        <w:t xml:space="preserve">  </w:t>
      </w:r>
      <w:r>
        <w:t xml:space="preserve"> pričom</w:t>
      </w:r>
      <w:r w:rsidR="003042BC">
        <w:rPr>
          <w:lang w:val="sk-SK"/>
        </w:rPr>
        <w:t xml:space="preserve">  </w:t>
      </w:r>
      <w:r>
        <w:t xml:space="preserve"> až </w:t>
      </w:r>
      <w:r w:rsidR="003042BC">
        <w:rPr>
          <w:lang w:val="sk-SK"/>
        </w:rPr>
        <w:t xml:space="preserve">  </w:t>
      </w:r>
      <w:r>
        <w:t>právoplatnosťou</w:t>
      </w:r>
      <w:r w:rsidR="003042BC">
        <w:rPr>
          <w:lang w:val="sk-SK"/>
        </w:rPr>
        <w:t xml:space="preserve">  </w:t>
      </w:r>
      <w:r>
        <w:t xml:space="preserve"> tohto </w:t>
      </w:r>
      <w:r w:rsidR="003042BC">
        <w:rPr>
          <w:lang w:val="sk-SK"/>
        </w:rPr>
        <w:t xml:space="preserve">  </w:t>
      </w:r>
      <w:r>
        <w:t>rozhodnutia bude prevedený vklad vlastníctva v</w:t>
      </w:r>
      <w:r>
        <w:rPr>
          <w:b/>
          <w:bCs/>
        </w:rPr>
        <w:t xml:space="preserve"> </w:t>
      </w:r>
      <w:r w:rsidRPr="003042BC">
        <w:rPr>
          <w:bCs/>
        </w:rPr>
        <w:t>k. ú. Pečovská Nová Ves</w:t>
      </w:r>
      <w:r>
        <w:rPr>
          <w:b/>
          <w:bCs/>
        </w:rPr>
        <w:t xml:space="preserve"> </w:t>
      </w:r>
      <w:r>
        <w:t xml:space="preserve">pre </w:t>
      </w:r>
      <w:r w:rsidR="0070539F" w:rsidRPr="0070539F">
        <w:rPr>
          <w:highlight w:val="yellow"/>
          <w:lang w:val="sk-SK"/>
        </w:rPr>
        <w:t>XX</w:t>
      </w:r>
      <w:r w:rsidR="00D14854" w:rsidRPr="0070539F">
        <w:rPr>
          <w:highlight w:val="yellow"/>
          <w:lang w:val="sk-SK"/>
        </w:rPr>
        <w:t xml:space="preserve"> , r. </w:t>
      </w:r>
      <w:r w:rsidR="0070539F" w:rsidRPr="0070539F">
        <w:rPr>
          <w:highlight w:val="yellow"/>
          <w:lang w:val="sk-SK"/>
        </w:rPr>
        <w:t>X</w:t>
      </w:r>
      <w:r w:rsidR="00D14854" w:rsidRPr="0070539F">
        <w:rPr>
          <w:highlight w:val="yellow"/>
          <w:lang w:val="sk-SK"/>
        </w:rPr>
        <w:t xml:space="preserve"> a </w:t>
      </w:r>
      <w:r w:rsidR="0070539F" w:rsidRPr="0070539F">
        <w:rPr>
          <w:highlight w:val="yellow"/>
          <w:lang w:val="sk-SK"/>
        </w:rPr>
        <w:t>YX</w:t>
      </w:r>
      <w:r w:rsidR="00D14854" w:rsidRPr="0070539F">
        <w:rPr>
          <w:highlight w:val="yellow"/>
          <w:lang w:val="sk-SK"/>
        </w:rPr>
        <w:t xml:space="preserve">, r. </w:t>
      </w:r>
      <w:r w:rsidR="0070539F" w:rsidRPr="0070539F">
        <w:rPr>
          <w:highlight w:val="yellow"/>
          <w:lang w:val="sk-SK"/>
        </w:rPr>
        <w:t>Q</w:t>
      </w:r>
      <w:r w:rsidR="003042BC">
        <w:rPr>
          <w:b/>
          <w:bCs/>
          <w:lang w:val="sk-SK"/>
        </w:rPr>
        <w:t xml:space="preserve"> </w:t>
      </w:r>
      <w:r w:rsidRPr="003042BC">
        <w:rPr>
          <w:bCs/>
          <w:lang w:val="sk-SK"/>
        </w:rPr>
        <w:t>v</w:t>
      </w:r>
      <w:r w:rsidRPr="003042BC">
        <w:rPr>
          <w:bCs/>
        </w:rPr>
        <w:t> podiele 1/1</w:t>
      </w:r>
      <w:r>
        <w:t>, do katastra nehnuteľností.</w:t>
      </w:r>
    </w:p>
    <w:p w:rsidR="008C2545" w:rsidRPr="008D6CB4" w:rsidRDefault="008C2545" w:rsidP="0076755E">
      <w:pPr>
        <w:jc w:val="center"/>
        <w:rPr>
          <w:b/>
          <w:lang w:val="sk-SK"/>
        </w:rPr>
      </w:pPr>
    </w:p>
    <w:p w:rsidR="0076755E" w:rsidRPr="008D6CB4" w:rsidRDefault="0076755E" w:rsidP="0076755E">
      <w:pPr>
        <w:jc w:val="center"/>
        <w:rPr>
          <w:b/>
          <w:lang w:val="sk-SK"/>
        </w:rPr>
      </w:pPr>
      <w:r w:rsidRPr="008D6CB4">
        <w:rPr>
          <w:b/>
          <w:lang w:val="sk-SK"/>
        </w:rPr>
        <w:t>Článok V.</w:t>
      </w:r>
    </w:p>
    <w:p w:rsidR="0076755E" w:rsidRPr="008D6CB4" w:rsidRDefault="0076755E" w:rsidP="0076755E">
      <w:pPr>
        <w:jc w:val="center"/>
        <w:rPr>
          <w:b/>
          <w:lang w:val="sk-SK"/>
        </w:rPr>
      </w:pPr>
      <w:r w:rsidRPr="008D6CB4">
        <w:rPr>
          <w:b/>
          <w:lang w:val="sk-SK"/>
        </w:rPr>
        <w:t>Vyhlásenia zmluvných strán</w:t>
      </w:r>
    </w:p>
    <w:p w:rsidR="0076755E" w:rsidRPr="008D6CB4" w:rsidRDefault="0076755E" w:rsidP="0076755E">
      <w:pPr>
        <w:pStyle w:val="Zkladntext"/>
        <w:tabs>
          <w:tab w:val="left" w:pos="360"/>
          <w:tab w:val="left" w:pos="709"/>
        </w:tabs>
        <w:jc w:val="both"/>
        <w:rPr>
          <w:sz w:val="20"/>
        </w:rPr>
      </w:pPr>
    </w:p>
    <w:p w:rsidR="0076755E" w:rsidRDefault="0076755E" w:rsidP="00483A58">
      <w:pPr>
        <w:widowControl/>
        <w:ind w:firstLine="426"/>
        <w:jc w:val="both"/>
        <w:rPr>
          <w:lang w:val="sk-SK"/>
        </w:rPr>
      </w:pPr>
      <w:r w:rsidRPr="008D6CB4">
        <w:rPr>
          <w:lang w:val="sk-SK"/>
        </w:rPr>
        <w:t>Predávajúci má právo odstúpiť od zmluvy, ak nedôjde k</w:t>
      </w:r>
      <w:r w:rsidR="00A33D4D">
        <w:rPr>
          <w:lang w:val="sk-SK"/>
        </w:rPr>
        <w:t xml:space="preserve"> podpisu</w:t>
      </w:r>
      <w:r w:rsidRPr="008D6CB4">
        <w:rPr>
          <w:lang w:val="sk-SK"/>
        </w:rPr>
        <w:t xml:space="preserve"> kúpnej </w:t>
      </w:r>
      <w:r w:rsidR="00A33D4D">
        <w:rPr>
          <w:lang w:val="sk-SK"/>
        </w:rPr>
        <w:t xml:space="preserve">zmluvy kupujúcim </w:t>
      </w:r>
      <w:r w:rsidRPr="008D6CB4">
        <w:rPr>
          <w:lang w:val="sk-SK"/>
        </w:rPr>
        <w:t>v</w:t>
      </w:r>
      <w:r w:rsidR="003514B4">
        <w:rPr>
          <w:lang w:val="sk-SK"/>
        </w:rPr>
        <w:t> stanovenom termíne.</w:t>
      </w:r>
    </w:p>
    <w:p w:rsidR="00483A58" w:rsidRDefault="00483A58" w:rsidP="00483A58">
      <w:pPr>
        <w:widowControl/>
        <w:ind w:firstLine="426"/>
        <w:jc w:val="both"/>
        <w:rPr>
          <w:lang w:val="sk-SK"/>
        </w:rPr>
      </w:pPr>
    </w:p>
    <w:p w:rsidR="00A33D4D" w:rsidRDefault="00A33D4D" w:rsidP="00483A58">
      <w:pPr>
        <w:widowControl/>
        <w:ind w:firstLine="426"/>
        <w:jc w:val="both"/>
        <w:rPr>
          <w:lang w:val="sk-SK"/>
        </w:rPr>
      </w:pPr>
      <w:r w:rsidRPr="008D6CB4">
        <w:rPr>
          <w:lang w:val="sk-SK"/>
        </w:rPr>
        <w:t>Predávajúci má právo odstúpiť od zmluvy, ak nedôjde k zaplateniu celej kúpnej ceny v prospech predávajúceho</w:t>
      </w:r>
      <w:r>
        <w:rPr>
          <w:lang w:val="sk-SK"/>
        </w:rPr>
        <w:t xml:space="preserve"> v stanovenom termíne.</w:t>
      </w:r>
    </w:p>
    <w:p w:rsidR="00773367" w:rsidRDefault="00773367" w:rsidP="00483A58">
      <w:pPr>
        <w:widowControl/>
        <w:ind w:firstLine="426"/>
        <w:jc w:val="both"/>
        <w:rPr>
          <w:lang w:val="sk-SK"/>
        </w:rPr>
      </w:pPr>
    </w:p>
    <w:p w:rsidR="00AB1F9E" w:rsidRDefault="00773367" w:rsidP="00AB1F9E">
      <w:pPr>
        <w:widowControl/>
        <w:suppressAutoHyphens w:val="0"/>
        <w:spacing w:line="259" w:lineRule="auto"/>
        <w:ind w:left="284"/>
        <w:jc w:val="both"/>
        <w:rPr>
          <w:rFonts w:eastAsia="Calibri"/>
          <w:szCs w:val="24"/>
          <w:lang w:val="sk-SK" w:eastAsia="en-US"/>
        </w:rPr>
      </w:pPr>
      <w:r>
        <w:rPr>
          <w:rFonts w:eastAsia="Calibri"/>
          <w:szCs w:val="24"/>
          <w:lang w:val="sk-SK" w:eastAsia="en-US"/>
        </w:rPr>
        <w:t>Vyhlasovateľ má p</w:t>
      </w:r>
      <w:r w:rsidRPr="00773367">
        <w:rPr>
          <w:rFonts w:eastAsia="Calibri"/>
          <w:szCs w:val="24"/>
          <w:lang w:val="sk-SK" w:eastAsia="en-US"/>
        </w:rPr>
        <w:t>redkupné právo na odkúpenie predmetu predaja v prípade jeho predaja</w:t>
      </w:r>
      <w:r w:rsidR="00AB1F9E">
        <w:rPr>
          <w:rFonts w:eastAsia="Calibri"/>
          <w:szCs w:val="24"/>
          <w:lang w:val="sk-SK" w:eastAsia="en-US"/>
        </w:rPr>
        <w:t xml:space="preserve"> </w:t>
      </w:r>
    </w:p>
    <w:p w:rsidR="00773367" w:rsidRDefault="00773367" w:rsidP="00AB1F9E">
      <w:pPr>
        <w:widowControl/>
        <w:suppressAutoHyphens w:val="0"/>
        <w:spacing w:line="259" w:lineRule="auto"/>
        <w:jc w:val="both"/>
        <w:rPr>
          <w:rFonts w:eastAsia="Calibri"/>
          <w:szCs w:val="24"/>
          <w:lang w:val="sk-SK" w:eastAsia="en-US"/>
        </w:rPr>
      </w:pPr>
      <w:r w:rsidRPr="00773367">
        <w:rPr>
          <w:rFonts w:eastAsia="Calibri"/>
          <w:szCs w:val="24"/>
          <w:lang w:val="sk-SK" w:eastAsia="en-US"/>
        </w:rPr>
        <w:t>inej osobe.</w:t>
      </w:r>
    </w:p>
    <w:p w:rsidR="00AB1F9E" w:rsidRPr="00773367" w:rsidRDefault="00AB1F9E" w:rsidP="00AB1F9E">
      <w:pPr>
        <w:widowControl/>
        <w:suppressAutoHyphens w:val="0"/>
        <w:spacing w:line="259" w:lineRule="auto"/>
        <w:jc w:val="both"/>
        <w:rPr>
          <w:rFonts w:eastAsia="Calibri"/>
          <w:szCs w:val="24"/>
          <w:lang w:val="sk-SK" w:eastAsia="en-US"/>
        </w:rPr>
      </w:pPr>
    </w:p>
    <w:p w:rsidR="0076755E" w:rsidRPr="008D6CB4" w:rsidRDefault="00773367" w:rsidP="00773367">
      <w:pPr>
        <w:widowControl/>
        <w:jc w:val="both"/>
        <w:rPr>
          <w:lang w:val="sk-SK"/>
        </w:rPr>
      </w:pPr>
      <w:r>
        <w:rPr>
          <w:lang w:val="sk-SK"/>
        </w:rPr>
        <w:t xml:space="preserve">     </w:t>
      </w:r>
      <w:r w:rsidR="0076755E" w:rsidRPr="008D6CB4">
        <w:rPr>
          <w:lang w:val="sk-SK"/>
        </w:rPr>
        <w:t xml:space="preserve">Ak táto kúpna zmluva nenadobudne účinnosť z dôvodu zamietnutia návrhu na vklad vlastníckeho práva v prospech kupujúceho, sú si zmluvné strany povinné navzájom vrátiť poskytnuté plnenia v lehote do </w:t>
      </w:r>
      <w:r w:rsidR="008C2545">
        <w:rPr>
          <w:lang w:val="sk-SK"/>
        </w:rPr>
        <w:t xml:space="preserve">3 pracovných </w:t>
      </w:r>
      <w:r w:rsidR="0076755E" w:rsidRPr="008D6CB4">
        <w:rPr>
          <w:lang w:val="sk-SK"/>
        </w:rPr>
        <w:t>dní odo dňa právoplatného rozhodnutia príslušného správneho orgánu, ktorý vklad zamietol.</w:t>
      </w:r>
    </w:p>
    <w:p w:rsidR="0076755E" w:rsidRDefault="0076755E" w:rsidP="00A33D4D">
      <w:pPr>
        <w:ind w:left="360"/>
        <w:jc w:val="both"/>
        <w:rPr>
          <w:lang w:val="sk-SK"/>
        </w:rPr>
      </w:pPr>
    </w:p>
    <w:p w:rsidR="00773367" w:rsidRDefault="00773367" w:rsidP="003514B4">
      <w:pPr>
        <w:jc w:val="center"/>
        <w:rPr>
          <w:b/>
          <w:szCs w:val="24"/>
          <w:lang w:val="sk-SK"/>
        </w:rPr>
      </w:pPr>
    </w:p>
    <w:p w:rsidR="0076755E" w:rsidRPr="008D6CB4" w:rsidRDefault="0076755E" w:rsidP="003514B4">
      <w:pPr>
        <w:jc w:val="center"/>
        <w:rPr>
          <w:b/>
          <w:szCs w:val="24"/>
          <w:lang w:val="sk-SK"/>
        </w:rPr>
      </w:pPr>
      <w:r w:rsidRPr="008D6CB4">
        <w:rPr>
          <w:b/>
          <w:szCs w:val="24"/>
          <w:lang w:val="sk-SK"/>
        </w:rPr>
        <w:t>Článok VI.</w:t>
      </w:r>
    </w:p>
    <w:p w:rsidR="0076755E" w:rsidRPr="008D6CB4" w:rsidRDefault="0076755E" w:rsidP="0076755E">
      <w:pPr>
        <w:pStyle w:val="Nadpis4"/>
        <w:numPr>
          <w:ilvl w:val="3"/>
          <w:numId w:val="0"/>
        </w:numPr>
        <w:tabs>
          <w:tab w:val="left" w:pos="0"/>
          <w:tab w:val="left" w:pos="360"/>
        </w:tabs>
        <w:spacing w:before="0" w:after="0"/>
        <w:jc w:val="center"/>
        <w:rPr>
          <w:rFonts w:ascii="Times New Roman" w:hAnsi="Times New Roman"/>
          <w:sz w:val="24"/>
          <w:szCs w:val="24"/>
          <w:lang w:val="sk-SK"/>
        </w:rPr>
      </w:pPr>
      <w:r w:rsidRPr="008D6CB4">
        <w:rPr>
          <w:rFonts w:ascii="Times New Roman" w:hAnsi="Times New Roman"/>
          <w:sz w:val="24"/>
          <w:szCs w:val="24"/>
          <w:lang w:val="sk-SK"/>
        </w:rPr>
        <w:t>Záverečne ustanovenia</w:t>
      </w:r>
    </w:p>
    <w:p w:rsidR="0076755E" w:rsidRPr="008D6CB4" w:rsidRDefault="0076755E" w:rsidP="0076755E">
      <w:pPr>
        <w:rPr>
          <w:szCs w:val="24"/>
          <w:lang w:val="sk-SK"/>
        </w:rPr>
      </w:pPr>
    </w:p>
    <w:p w:rsidR="0076755E" w:rsidRPr="008D6CB4" w:rsidRDefault="0076755E" w:rsidP="00483A58">
      <w:pPr>
        <w:widowControl/>
        <w:ind w:firstLine="426"/>
        <w:jc w:val="both"/>
        <w:rPr>
          <w:lang w:val="sk-SK"/>
        </w:rPr>
      </w:pPr>
      <w:r w:rsidRPr="008D6CB4">
        <w:rPr>
          <w:szCs w:val="24"/>
          <w:lang w:val="sk-SK"/>
        </w:rPr>
        <w:t>Účastníci tejto zmluvy prehlasujú, že sú oprávnení s predmetom zmluvy nakladať, zmluvné prejavy sú dostatočne zrozumiteľné a určité, zmluvná</w:t>
      </w:r>
      <w:r w:rsidRPr="008D6CB4">
        <w:rPr>
          <w:lang w:val="sk-SK"/>
        </w:rPr>
        <w:t xml:space="preserve"> voľnosť nie je obmedzená a právny úkon je urobený v predpísanej forme.</w:t>
      </w:r>
    </w:p>
    <w:p w:rsidR="00483A58" w:rsidRDefault="00483A58" w:rsidP="00483A58">
      <w:pPr>
        <w:widowControl/>
        <w:jc w:val="both"/>
        <w:rPr>
          <w:lang w:val="sk-SK"/>
        </w:rPr>
      </w:pPr>
    </w:p>
    <w:p w:rsidR="0076755E" w:rsidRPr="008D6CB4" w:rsidRDefault="0076755E" w:rsidP="00483A58">
      <w:pPr>
        <w:widowControl/>
        <w:ind w:firstLine="426"/>
        <w:jc w:val="both"/>
        <w:rPr>
          <w:lang w:val="sk-SK"/>
        </w:rPr>
      </w:pPr>
      <w:r w:rsidRPr="008D6CB4">
        <w:rPr>
          <w:lang w:val="sk-SK"/>
        </w:rPr>
        <w:t>Zmluvné strany si túto zmluvu prečítali, porozumeli jej obsahu a na znak súhlasu s ňou vlastnoručne podpísali.</w:t>
      </w:r>
    </w:p>
    <w:p w:rsidR="00483A58" w:rsidRDefault="00483A58" w:rsidP="00483A58">
      <w:pPr>
        <w:widowControl/>
        <w:jc w:val="both"/>
        <w:rPr>
          <w:lang w:val="sk-SK"/>
        </w:rPr>
      </w:pPr>
    </w:p>
    <w:p w:rsidR="0076755E" w:rsidRPr="008D6CB4" w:rsidRDefault="0076755E" w:rsidP="00483A58">
      <w:pPr>
        <w:widowControl/>
        <w:ind w:firstLine="426"/>
        <w:jc w:val="both"/>
        <w:rPr>
          <w:lang w:val="sk-SK"/>
        </w:rPr>
      </w:pPr>
      <w:r w:rsidRPr="008D6CB4">
        <w:rPr>
          <w:lang w:val="sk-SK"/>
        </w:rPr>
        <w:lastRenderedPageBreak/>
        <w:t>Táto zmluva sa vyhotovuje v </w:t>
      </w:r>
      <w:r w:rsidR="00483A58">
        <w:rPr>
          <w:lang w:val="sk-SK"/>
        </w:rPr>
        <w:t>štyroch</w:t>
      </w:r>
      <w:r w:rsidRPr="008D6CB4">
        <w:rPr>
          <w:lang w:val="sk-SK"/>
        </w:rPr>
        <w:t xml:space="preserve"> rovnopisoch, každý rovnopis má platnosť originálu.</w:t>
      </w:r>
    </w:p>
    <w:p w:rsidR="00773367" w:rsidRDefault="00773367" w:rsidP="0070539F">
      <w:pPr>
        <w:widowControl/>
        <w:ind w:firstLine="426"/>
        <w:jc w:val="both"/>
        <w:rPr>
          <w:lang w:val="sk-SK"/>
        </w:rPr>
      </w:pPr>
    </w:p>
    <w:p w:rsidR="0070539F" w:rsidRPr="0070539F" w:rsidRDefault="0076755E" w:rsidP="0070539F">
      <w:pPr>
        <w:widowControl/>
        <w:ind w:firstLine="426"/>
        <w:jc w:val="both"/>
        <w:rPr>
          <w:szCs w:val="24"/>
        </w:rPr>
      </w:pPr>
      <w:r w:rsidRPr="008D6CB4">
        <w:rPr>
          <w:lang w:val="sk-SK"/>
        </w:rPr>
        <w:t xml:space="preserve">Táto zmluva je platná po </w:t>
      </w:r>
      <w:r w:rsidR="0070539F">
        <w:rPr>
          <w:lang w:val="sk-SK"/>
        </w:rPr>
        <w:t xml:space="preserve">jej </w:t>
      </w:r>
      <w:r w:rsidRPr="008D6CB4">
        <w:rPr>
          <w:lang w:val="sk-SK"/>
        </w:rPr>
        <w:t xml:space="preserve">podpise </w:t>
      </w:r>
      <w:r w:rsidR="00BA422F">
        <w:rPr>
          <w:lang w:val="sk-SK"/>
        </w:rPr>
        <w:t xml:space="preserve">obomi </w:t>
      </w:r>
      <w:r w:rsidRPr="008D6CB4">
        <w:rPr>
          <w:lang w:val="sk-SK"/>
        </w:rPr>
        <w:t>zmluvný</w:t>
      </w:r>
      <w:r w:rsidR="00BA422F">
        <w:rPr>
          <w:lang w:val="sk-SK"/>
        </w:rPr>
        <w:t>mi stranami</w:t>
      </w:r>
      <w:r w:rsidRPr="008D6CB4">
        <w:rPr>
          <w:lang w:val="sk-SK"/>
        </w:rPr>
        <w:t xml:space="preserve"> a účinná </w:t>
      </w:r>
      <w:r w:rsidR="0070539F" w:rsidRPr="0070539F">
        <w:rPr>
          <w:szCs w:val="24"/>
        </w:rPr>
        <w:t>dňom nasledujúcim po dni je</w:t>
      </w:r>
      <w:r w:rsidR="00BA422F">
        <w:rPr>
          <w:szCs w:val="24"/>
          <w:lang w:val="sk-SK"/>
        </w:rPr>
        <w:t>j</w:t>
      </w:r>
      <w:r w:rsidR="0070539F" w:rsidRPr="0070539F">
        <w:rPr>
          <w:szCs w:val="24"/>
        </w:rPr>
        <w:t xml:space="preserve"> zverejnenia v súlade so zákonom č. 211/2000 Z. z. o slobodnom prístupe k informáciám a o zmene a doplnení niektorých zákonov (zákon o slobode informácií) v znení neskorších predpisov.</w:t>
      </w:r>
    </w:p>
    <w:p w:rsidR="005E2A53" w:rsidRDefault="005E2A53" w:rsidP="0044638A">
      <w:pPr>
        <w:ind w:left="405"/>
        <w:jc w:val="both"/>
        <w:rPr>
          <w:lang w:val="sk-SK"/>
        </w:rPr>
      </w:pPr>
    </w:p>
    <w:p w:rsidR="005E2A53" w:rsidRDefault="005E2A53" w:rsidP="0044638A">
      <w:pPr>
        <w:ind w:left="405"/>
        <w:jc w:val="both"/>
        <w:rPr>
          <w:lang w:val="sk-SK"/>
        </w:rPr>
      </w:pPr>
    </w:p>
    <w:p w:rsidR="005E2A53" w:rsidRPr="008D6CB4" w:rsidRDefault="005E2A53" w:rsidP="0044638A">
      <w:pPr>
        <w:ind w:left="405"/>
        <w:jc w:val="both"/>
        <w:rPr>
          <w:lang w:val="sk-SK"/>
        </w:rPr>
      </w:pPr>
    </w:p>
    <w:p w:rsidR="0076755E" w:rsidRPr="008D6CB4" w:rsidRDefault="0076755E" w:rsidP="0076755E">
      <w:pPr>
        <w:rPr>
          <w:lang w:val="sk-SK"/>
        </w:rPr>
      </w:pPr>
    </w:p>
    <w:p w:rsidR="00D0752C" w:rsidRPr="008D6CB4" w:rsidRDefault="0076755E" w:rsidP="00D0752C">
      <w:pPr>
        <w:rPr>
          <w:lang w:val="sk-SK"/>
        </w:rPr>
      </w:pPr>
      <w:r w:rsidRPr="008D6CB4">
        <w:rPr>
          <w:lang w:val="sk-SK"/>
        </w:rPr>
        <w:t xml:space="preserve">V Pečovskej Novej Vsi, dňa </w:t>
      </w:r>
      <w:r w:rsidR="0052769E">
        <w:rPr>
          <w:lang w:val="sk-SK"/>
        </w:rPr>
        <w:t xml:space="preserve">                 </w:t>
      </w:r>
      <w:r w:rsidR="00D0752C">
        <w:rPr>
          <w:lang w:val="sk-SK"/>
        </w:rPr>
        <w:t xml:space="preserve">                  </w:t>
      </w:r>
      <w:r w:rsidR="00D0752C" w:rsidRPr="008D6CB4">
        <w:rPr>
          <w:lang w:val="sk-SK"/>
        </w:rPr>
        <w:t xml:space="preserve">V Pečovskej Novej Vsi, dňa </w:t>
      </w:r>
    </w:p>
    <w:p w:rsidR="0076755E" w:rsidRPr="008D6CB4" w:rsidRDefault="0076755E" w:rsidP="0076755E">
      <w:pPr>
        <w:rPr>
          <w:lang w:val="sk-SK"/>
        </w:rPr>
      </w:pPr>
    </w:p>
    <w:p w:rsidR="00A33D4D" w:rsidRPr="008C2545" w:rsidRDefault="008C2545" w:rsidP="008C2545">
      <w:pPr>
        <w:spacing w:line="100" w:lineRule="atLeast"/>
        <w:rPr>
          <w:b/>
          <w:bCs/>
        </w:rPr>
      </w:pPr>
      <w:r>
        <w:rPr>
          <w:b/>
          <w:bCs/>
          <w:lang w:val="sk-SK"/>
        </w:rPr>
        <w:t>Predávajúci</w:t>
      </w:r>
      <w:r>
        <w:rPr>
          <w:b/>
          <w:bCs/>
        </w:rPr>
        <w:t>:</w:t>
      </w:r>
      <w:r>
        <w:rPr>
          <w:b/>
          <w:bCs/>
          <w:lang w:val="sk-SK"/>
        </w:rPr>
        <w:t xml:space="preserve">                                                        </w:t>
      </w:r>
      <w:r w:rsidR="005E2A53">
        <w:rPr>
          <w:b/>
          <w:bCs/>
          <w:lang w:val="sk-SK"/>
        </w:rPr>
        <w:t xml:space="preserve"> </w:t>
      </w:r>
      <w:r>
        <w:rPr>
          <w:b/>
          <w:bCs/>
          <w:lang w:val="sk-SK"/>
        </w:rPr>
        <w:t xml:space="preserve">   </w:t>
      </w:r>
      <w:r w:rsidR="003514B4">
        <w:rPr>
          <w:b/>
          <w:bCs/>
          <w:lang w:val="sk-SK"/>
        </w:rPr>
        <w:t>Kupujúci</w:t>
      </w:r>
      <w:r>
        <w:rPr>
          <w:b/>
          <w:bCs/>
        </w:rPr>
        <w:t>:</w:t>
      </w:r>
    </w:p>
    <w:p w:rsidR="003042BC" w:rsidRDefault="003042BC" w:rsidP="008B67FB">
      <w:pPr>
        <w:spacing w:line="100" w:lineRule="atLeast"/>
        <w:ind w:left="300"/>
        <w:rPr>
          <w:lang w:val="sk-SK"/>
        </w:rPr>
      </w:pPr>
    </w:p>
    <w:p w:rsidR="00A33D4D" w:rsidRDefault="00A33D4D" w:rsidP="008B67FB">
      <w:pPr>
        <w:spacing w:line="100" w:lineRule="atLeast"/>
        <w:ind w:left="300"/>
        <w:rPr>
          <w:lang w:val="sk-SK"/>
        </w:rPr>
      </w:pPr>
    </w:p>
    <w:p w:rsidR="008C2545" w:rsidRDefault="008B67FB" w:rsidP="008C2545">
      <w:pPr>
        <w:tabs>
          <w:tab w:val="left" w:pos="300"/>
        </w:tabs>
        <w:spacing w:line="100" w:lineRule="atLeast"/>
      </w:pPr>
      <w:r>
        <w:t>---------------------------------</w:t>
      </w:r>
      <w:r w:rsidR="008C2545">
        <w:rPr>
          <w:lang w:val="sk-SK"/>
        </w:rPr>
        <w:t xml:space="preserve">                                      </w:t>
      </w:r>
      <w:r w:rsidR="008C2545">
        <w:t>---------------------------------</w:t>
      </w:r>
    </w:p>
    <w:p w:rsidR="008B67FB" w:rsidRDefault="008C2545" w:rsidP="008C2545">
      <w:pPr>
        <w:tabs>
          <w:tab w:val="left" w:pos="300"/>
        </w:tabs>
        <w:spacing w:line="100" w:lineRule="atLeast"/>
        <w:rPr>
          <w:lang w:val="sk-SK"/>
        </w:rPr>
      </w:pPr>
      <w:r>
        <w:rPr>
          <w:lang w:val="sk-SK"/>
        </w:rPr>
        <w:t>Obec Pečovská Nová Ves</w:t>
      </w:r>
      <w:r w:rsidR="009B3633">
        <w:rPr>
          <w:lang w:val="sk-SK"/>
        </w:rPr>
        <w:t xml:space="preserve">                                    </w:t>
      </w:r>
      <w:r w:rsidR="005E2A53">
        <w:rPr>
          <w:lang w:val="sk-SK"/>
        </w:rPr>
        <w:t xml:space="preserve"> </w:t>
      </w:r>
      <w:r w:rsidR="009B3633">
        <w:rPr>
          <w:lang w:val="sk-SK"/>
        </w:rPr>
        <w:t xml:space="preserve">    </w:t>
      </w:r>
      <w:r w:rsidR="00BA422F" w:rsidRPr="00BA422F">
        <w:rPr>
          <w:highlight w:val="yellow"/>
          <w:lang w:val="sk-SK"/>
        </w:rPr>
        <w:t>xy</w:t>
      </w:r>
      <w:r w:rsidR="00D14854" w:rsidRPr="00BA422F">
        <w:rPr>
          <w:highlight w:val="yellow"/>
          <w:lang w:val="sk-SK"/>
        </w:rPr>
        <w:t xml:space="preserve"> r. </w:t>
      </w:r>
      <w:r w:rsidR="00BA422F" w:rsidRPr="00BA422F">
        <w:rPr>
          <w:highlight w:val="yellow"/>
          <w:lang w:val="sk-SK"/>
        </w:rPr>
        <w:t>y</w:t>
      </w:r>
      <w:r w:rsidR="005C62C0">
        <w:rPr>
          <w:lang w:val="sk-SK"/>
        </w:rPr>
        <w:t xml:space="preserve"> </w:t>
      </w:r>
      <w:r w:rsidR="009B3633">
        <w:rPr>
          <w:lang w:val="sk-SK"/>
        </w:rPr>
        <w:t xml:space="preserve">    </w:t>
      </w:r>
    </w:p>
    <w:p w:rsidR="008C2545" w:rsidRPr="008C2545" w:rsidRDefault="008C2545" w:rsidP="008C2545">
      <w:pPr>
        <w:tabs>
          <w:tab w:val="left" w:pos="300"/>
        </w:tabs>
        <w:spacing w:line="100" w:lineRule="atLeast"/>
        <w:rPr>
          <w:lang w:val="sk-SK"/>
        </w:rPr>
      </w:pPr>
      <w:r>
        <w:rPr>
          <w:lang w:val="sk-SK"/>
        </w:rPr>
        <w:t>v zastúpení</w:t>
      </w:r>
    </w:p>
    <w:p w:rsidR="008B67FB" w:rsidRDefault="008C2545" w:rsidP="008C2545">
      <w:pPr>
        <w:tabs>
          <w:tab w:val="left" w:pos="300"/>
        </w:tabs>
        <w:spacing w:line="100" w:lineRule="atLeast"/>
        <w:rPr>
          <w:lang w:val="sk-SK"/>
        </w:rPr>
      </w:pPr>
      <w:r>
        <w:rPr>
          <w:lang w:val="sk-SK"/>
        </w:rPr>
        <w:t>PhDr. Jaroslav Dujava</w:t>
      </w:r>
    </w:p>
    <w:p w:rsidR="008C2545" w:rsidRDefault="008C2545" w:rsidP="008C2545">
      <w:pPr>
        <w:tabs>
          <w:tab w:val="left" w:pos="300"/>
        </w:tabs>
        <w:spacing w:line="100" w:lineRule="atLeast"/>
        <w:rPr>
          <w:lang w:val="sk-SK"/>
        </w:rPr>
      </w:pPr>
      <w:r>
        <w:rPr>
          <w:lang w:val="sk-SK"/>
        </w:rPr>
        <w:t>starosta obce</w:t>
      </w:r>
    </w:p>
    <w:p w:rsidR="00D14854" w:rsidRDefault="00D14854" w:rsidP="008C2545">
      <w:pPr>
        <w:tabs>
          <w:tab w:val="left" w:pos="300"/>
        </w:tabs>
        <w:spacing w:line="100" w:lineRule="atLeast"/>
        <w:rPr>
          <w:lang w:val="sk-SK"/>
        </w:rPr>
      </w:pPr>
    </w:p>
    <w:p w:rsidR="00D14854" w:rsidRDefault="00D14854" w:rsidP="008C2545">
      <w:pPr>
        <w:tabs>
          <w:tab w:val="left" w:pos="300"/>
        </w:tabs>
        <w:spacing w:line="100" w:lineRule="atLeast"/>
        <w:rPr>
          <w:lang w:val="sk-SK"/>
        </w:rPr>
      </w:pPr>
    </w:p>
    <w:p w:rsidR="00D14854" w:rsidRDefault="00D14854" w:rsidP="008C2545">
      <w:pPr>
        <w:tabs>
          <w:tab w:val="left" w:pos="300"/>
        </w:tabs>
        <w:spacing w:line="100" w:lineRule="atLeast"/>
        <w:rPr>
          <w:lang w:val="sk-SK"/>
        </w:rPr>
      </w:pPr>
    </w:p>
    <w:p w:rsidR="00D14854" w:rsidRDefault="00D14854" w:rsidP="00D14854">
      <w:pPr>
        <w:tabs>
          <w:tab w:val="left" w:pos="300"/>
        </w:tabs>
        <w:spacing w:line="100" w:lineRule="atLeast"/>
      </w:pPr>
      <w:r>
        <w:rPr>
          <w:lang w:val="sk-SK"/>
        </w:rPr>
        <w:t xml:space="preserve">                                                                             </w:t>
      </w:r>
      <w:r w:rsidR="005E2A53">
        <w:rPr>
          <w:lang w:val="sk-SK"/>
        </w:rPr>
        <w:t xml:space="preserve">        </w:t>
      </w:r>
      <w:r>
        <w:t>---------------------------------</w:t>
      </w:r>
    </w:p>
    <w:p w:rsidR="005E2A53" w:rsidRPr="005E2A53" w:rsidRDefault="005E2A53" w:rsidP="00D14854">
      <w:pPr>
        <w:tabs>
          <w:tab w:val="left" w:pos="300"/>
        </w:tabs>
        <w:spacing w:line="100" w:lineRule="atLeast"/>
        <w:rPr>
          <w:lang w:val="sk-SK"/>
        </w:rPr>
      </w:pPr>
      <w:r>
        <w:rPr>
          <w:lang w:val="sk-SK"/>
        </w:rPr>
        <w:t xml:space="preserve">                                                                                     </w:t>
      </w:r>
      <w:r w:rsidR="00BA422F" w:rsidRPr="00BA422F">
        <w:rPr>
          <w:highlight w:val="yellow"/>
          <w:lang w:val="sk-SK"/>
        </w:rPr>
        <w:t>yx</w:t>
      </w:r>
      <w:r w:rsidRPr="00BA422F">
        <w:rPr>
          <w:highlight w:val="yellow"/>
          <w:lang w:val="sk-SK"/>
        </w:rPr>
        <w:t xml:space="preserve">, r. </w:t>
      </w:r>
      <w:r w:rsidR="00BA422F" w:rsidRPr="00BA422F">
        <w:rPr>
          <w:highlight w:val="yellow"/>
          <w:lang w:val="sk-SK"/>
        </w:rPr>
        <w:t>q</w:t>
      </w:r>
    </w:p>
    <w:p w:rsidR="00D14854" w:rsidRPr="008B67FB" w:rsidRDefault="00D14854" w:rsidP="008C2545">
      <w:pPr>
        <w:tabs>
          <w:tab w:val="left" w:pos="300"/>
        </w:tabs>
        <w:spacing w:line="100" w:lineRule="atLeast"/>
        <w:rPr>
          <w:lang w:val="sk-SK"/>
        </w:rPr>
      </w:pPr>
    </w:p>
    <w:sectPr w:rsidR="00D14854" w:rsidRPr="008B67FB">
      <w:footnotePr>
        <w:pos w:val="beneathText"/>
      </w:footnotePr>
      <w:pgSz w:w="11905" w:h="16837"/>
      <w:pgMar w:top="1531" w:right="1417" w:bottom="1417" w:left="153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Nadpis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0000003"/>
    <w:multiLevelType w:val="singleLevel"/>
    <w:tmpl w:val="3A089E58"/>
    <w:name w:val="WW8Num3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ahoma" w:hAnsi="Tahoma"/>
        <w:b w:val="0"/>
        <w:sz w:val="20"/>
        <w:szCs w:val="20"/>
      </w:rPr>
    </w:lvl>
  </w:abstractNum>
  <w:abstractNum w:abstractNumId="2" w15:restartNumberingAfterBreak="0">
    <w:nsid w:val="00000004"/>
    <w:multiLevelType w:val="singleLevel"/>
    <w:tmpl w:val="3F92140E"/>
    <w:name w:val="WW8Num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</w:abstractNum>
  <w:abstractNum w:abstractNumId="3" w15:restartNumberingAfterBreak="0">
    <w:nsid w:val="031862D7"/>
    <w:multiLevelType w:val="hybridMultilevel"/>
    <w:tmpl w:val="F36C2944"/>
    <w:lvl w:ilvl="0" w:tplc="0EBA4B16">
      <w:numFmt w:val="bullet"/>
      <w:lvlText w:val="-"/>
      <w:lvlJc w:val="left"/>
      <w:pPr>
        <w:ind w:left="786" w:hanging="360"/>
      </w:pPr>
      <w:rPr>
        <w:rFonts w:ascii="Times New Roman" w:eastAsia="Calibri" w:hAnsi="Times New Roman" w:cs="Times New Roman" w:hint="default"/>
        <w:b w:val="0"/>
      </w:rPr>
    </w:lvl>
    <w:lvl w:ilvl="1" w:tplc="041B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4" w15:restartNumberingAfterBreak="0">
    <w:nsid w:val="20081DD0"/>
    <w:multiLevelType w:val="multilevel"/>
    <w:tmpl w:val="F38A745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color w:val="auto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  <w:color w:val="auto"/>
      </w:rPr>
    </w:lvl>
  </w:abstractNum>
  <w:abstractNum w:abstractNumId="5" w15:restartNumberingAfterBreak="0">
    <w:nsid w:val="2C363DF9"/>
    <w:multiLevelType w:val="hybridMultilevel"/>
    <w:tmpl w:val="82E63E30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CF44FDF"/>
    <w:multiLevelType w:val="multilevel"/>
    <w:tmpl w:val="6D1C6B10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36701D96"/>
    <w:multiLevelType w:val="hybridMultilevel"/>
    <w:tmpl w:val="78F24D22"/>
    <w:lvl w:ilvl="0" w:tplc="041B0003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C682FF2"/>
    <w:multiLevelType w:val="hybridMultilevel"/>
    <w:tmpl w:val="2FB81630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E13229C"/>
    <w:multiLevelType w:val="hybridMultilevel"/>
    <w:tmpl w:val="A40C014C"/>
    <w:lvl w:ilvl="0" w:tplc="041B000F">
      <w:start w:val="1"/>
      <w:numFmt w:val="decimal"/>
      <w:lvlText w:val="%1."/>
      <w:lvlJc w:val="left"/>
      <w:pPr>
        <w:ind w:left="765" w:hanging="360"/>
      </w:pPr>
    </w:lvl>
    <w:lvl w:ilvl="1" w:tplc="041B0019" w:tentative="1">
      <w:start w:val="1"/>
      <w:numFmt w:val="lowerLetter"/>
      <w:lvlText w:val="%2."/>
      <w:lvlJc w:val="left"/>
      <w:pPr>
        <w:ind w:left="1485" w:hanging="360"/>
      </w:pPr>
    </w:lvl>
    <w:lvl w:ilvl="2" w:tplc="041B001B" w:tentative="1">
      <w:start w:val="1"/>
      <w:numFmt w:val="lowerRoman"/>
      <w:lvlText w:val="%3."/>
      <w:lvlJc w:val="right"/>
      <w:pPr>
        <w:ind w:left="2205" w:hanging="180"/>
      </w:pPr>
    </w:lvl>
    <w:lvl w:ilvl="3" w:tplc="041B000F" w:tentative="1">
      <w:start w:val="1"/>
      <w:numFmt w:val="decimal"/>
      <w:lvlText w:val="%4."/>
      <w:lvlJc w:val="left"/>
      <w:pPr>
        <w:ind w:left="2925" w:hanging="360"/>
      </w:pPr>
    </w:lvl>
    <w:lvl w:ilvl="4" w:tplc="041B0019" w:tentative="1">
      <w:start w:val="1"/>
      <w:numFmt w:val="lowerLetter"/>
      <w:lvlText w:val="%5."/>
      <w:lvlJc w:val="left"/>
      <w:pPr>
        <w:ind w:left="3645" w:hanging="360"/>
      </w:pPr>
    </w:lvl>
    <w:lvl w:ilvl="5" w:tplc="041B001B" w:tentative="1">
      <w:start w:val="1"/>
      <w:numFmt w:val="lowerRoman"/>
      <w:lvlText w:val="%6."/>
      <w:lvlJc w:val="right"/>
      <w:pPr>
        <w:ind w:left="4365" w:hanging="180"/>
      </w:pPr>
    </w:lvl>
    <w:lvl w:ilvl="6" w:tplc="041B000F" w:tentative="1">
      <w:start w:val="1"/>
      <w:numFmt w:val="decimal"/>
      <w:lvlText w:val="%7."/>
      <w:lvlJc w:val="left"/>
      <w:pPr>
        <w:ind w:left="5085" w:hanging="360"/>
      </w:pPr>
    </w:lvl>
    <w:lvl w:ilvl="7" w:tplc="041B0019" w:tentative="1">
      <w:start w:val="1"/>
      <w:numFmt w:val="lowerLetter"/>
      <w:lvlText w:val="%8."/>
      <w:lvlJc w:val="left"/>
      <w:pPr>
        <w:ind w:left="5805" w:hanging="360"/>
      </w:pPr>
    </w:lvl>
    <w:lvl w:ilvl="8" w:tplc="041B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10" w15:restartNumberingAfterBreak="0">
    <w:nsid w:val="469057BC"/>
    <w:multiLevelType w:val="hybridMultilevel"/>
    <w:tmpl w:val="2B722450"/>
    <w:lvl w:ilvl="0" w:tplc="041B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1" w15:restartNumberingAfterBreak="0">
    <w:nsid w:val="4B1D6543"/>
    <w:multiLevelType w:val="multilevel"/>
    <w:tmpl w:val="41C8F5DE"/>
    <w:lvl w:ilvl="0">
      <w:start w:val="1"/>
      <w:numFmt w:val="lowerLetter"/>
      <w:lvlText w:val="%1)"/>
      <w:lvlJc w:val="left"/>
      <w:pPr>
        <w:ind w:left="360" w:hanging="360"/>
      </w:pPr>
      <w:rPr>
        <w:b/>
      </w:rPr>
    </w:lvl>
    <w:lvl w:ilvl="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" w15:restartNumberingAfterBreak="0">
    <w:nsid w:val="67A04198"/>
    <w:multiLevelType w:val="hybridMultilevel"/>
    <w:tmpl w:val="4BCC5E00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DDB0E83"/>
    <w:multiLevelType w:val="multilevel"/>
    <w:tmpl w:val="EE7EDBF2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12"/>
  </w:num>
  <w:num w:numId="5">
    <w:abstractNumId w:val="9"/>
  </w:num>
  <w:num w:numId="6">
    <w:abstractNumId w:val="7"/>
  </w:num>
  <w:num w:numId="7">
    <w:abstractNumId w:val="5"/>
  </w:num>
  <w:num w:numId="8">
    <w:abstractNumId w:val="13"/>
  </w:num>
  <w:num w:numId="9">
    <w:abstractNumId w:val="6"/>
  </w:num>
  <w:num w:numId="10">
    <w:abstractNumId w:val="10"/>
  </w:num>
  <w:num w:numId="11">
    <w:abstractNumId w:val="8"/>
  </w:num>
  <w:num w:numId="12">
    <w:abstractNumId w:val="4"/>
  </w:num>
  <w:num w:numId="13">
    <w:abstractNumId w:val="3"/>
  </w:num>
  <w:num w:numId="1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proofState w:grammar="clean"/>
  <w:defaultTabStop w:val="1134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footnotePr>
    <w:pos w:val="beneathText"/>
  </w:footnotePr>
  <w:compat>
    <w:spaceForUL/>
    <w:balanceSingleByteDoubleByteWidth/>
    <w:doNotLeaveBackslashAlone/>
    <w:ulTrailSpace/>
    <w:doNotExpandShiftReturn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1165"/>
    <w:rsid w:val="00060AAD"/>
    <w:rsid w:val="00080495"/>
    <w:rsid w:val="00082EDC"/>
    <w:rsid w:val="0020567D"/>
    <w:rsid w:val="00212016"/>
    <w:rsid w:val="00241752"/>
    <w:rsid w:val="00251E4A"/>
    <w:rsid w:val="002D4BB7"/>
    <w:rsid w:val="003042BC"/>
    <w:rsid w:val="003077E1"/>
    <w:rsid w:val="0031560D"/>
    <w:rsid w:val="003474AB"/>
    <w:rsid w:val="003514B4"/>
    <w:rsid w:val="003C3B38"/>
    <w:rsid w:val="003F0671"/>
    <w:rsid w:val="00433F42"/>
    <w:rsid w:val="0044638A"/>
    <w:rsid w:val="00454425"/>
    <w:rsid w:val="00483A58"/>
    <w:rsid w:val="00486DFD"/>
    <w:rsid w:val="0052769E"/>
    <w:rsid w:val="005C62C0"/>
    <w:rsid w:val="005E2A53"/>
    <w:rsid w:val="00641CB5"/>
    <w:rsid w:val="00677993"/>
    <w:rsid w:val="00685B9C"/>
    <w:rsid w:val="00697309"/>
    <w:rsid w:val="006A001F"/>
    <w:rsid w:val="0070539F"/>
    <w:rsid w:val="00714995"/>
    <w:rsid w:val="0076755E"/>
    <w:rsid w:val="00773367"/>
    <w:rsid w:val="00794D55"/>
    <w:rsid w:val="007C02C6"/>
    <w:rsid w:val="008B67FB"/>
    <w:rsid w:val="008C2545"/>
    <w:rsid w:val="008D6CB4"/>
    <w:rsid w:val="0092224C"/>
    <w:rsid w:val="009330FB"/>
    <w:rsid w:val="009A24B8"/>
    <w:rsid w:val="009B3633"/>
    <w:rsid w:val="00A33D4D"/>
    <w:rsid w:val="00A57930"/>
    <w:rsid w:val="00AB1F9E"/>
    <w:rsid w:val="00AE28DF"/>
    <w:rsid w:val="00B55339"/>
    <w:rsid w:val="00B9753F"/>
    <w:rsid w:val="00BA422F"/>
    <w:rsid w:val="00BE1D23"/>
    <w:rsid w:val="00C138F9"/>
    <w:rsid w:val="00C16A15"/>
    <w:rsid w:val="00C3622F"/>
    <w:rsid w:val="00C63472"/>
    <w:rsid w:val="00C65A06"/>
    <w:rsid w:val="00C85BB4"/>
    <w:rsid w:val="00C97622"/>
    <w:rsid w:val="00CE5661"/>
    <w:rsid w:val="00D06D63"/>
    <w:rsid w:val="00D0752C"/>
    <w:rsid w:val="00D14854"/>
    <w:rsid w:val="00D367DA"/>
    <w:rsid w:val="00D87844"/>
    <w:rsid w:val="00D9501C"/>
    <w:rsid w:val="00DA0B8F"/>
    <w:rsid w:val="00DD47C1"/>
    <w:rsid w:val="00DE7EAA"/>
    <w:rsid w:val="00E264B2"/>
    <w:rsid w:val="00EA16B1"/>
    <w:rsid w:val="00F71165"/>
    <w:rsid w:val="00FA2BFE"/>
    <w:rsid w:val="00FB5A87"/>
    <w:rsid w:val="00FE40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D003FB9-983F-439D-9730-72A8FD11B4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pPr>
      <w:widowControl w:val="0"/>
      <w:suppressAutoHyphens/>
    </w:pPr>
    <w:rPr>
      <w:sz w:val="24"/>
      <w:lang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76755E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Nadpis5">
    <w:name w:val="heading 5"/>
    <w:basedOn w:val="Normlny"/>
    <w:next w:val="Normlny"/>
    <w:qFormat/>
    <w:pPr>
      <w:keepNext/>
      <w:numPr>
        <w:ilvl w:val="4"/>
        <w:numId w:val="1"/>
      </w:numPr>
      <w:jc w:val="both"/>
      <w:outlineLvl w:val="4"/>
    </w:pPr>
    <w:rPr>
      <w:b/>
      <w:bCs/>
    </w:rPr>
  </w:style>
  <w:style w:type="character" w:default="1" w:styleId="Predvolenpsmoodseku">
    <w:name w:val="Default Paragraph Font"/>
    <w:semiHidden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paragraph" w:customStyle="1" w:styleId="Nadpis">
    <w:name w:val="Nadpis"/>
    <w:basedOn w:val="Normlny"/>
    <w:next w:val="Zkladntext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styleId="Zkladntext">
    <w:name w:val="Body Text"/>
    <w:basedOn w:val="Normlny"/>
    <w:semiHidden/>
    <w:pPr>
      <w:spacing w:after="120"/>
    </w:pPr>
  </w:style>
  <w:style w:type="paragraph" w:styleId="Zoznam">
    <w:name w:val="List"/>
    <w:basedOn w:val="Zkladntext"/>
    <w:semiHidden/>
    <w:rPr>
      <w:rFonts w:cs="Tahoma"/>
    </w:rPr>
  </w:style>
  <w:style w:type="paragraph" w:customStyle="1" w:styleId="Popisek">
    <w:name w:val="Popisek"/>
    <w:basedOn w:val="Normlny"/>
    <w:pPr>
      <w:suppressLineNumbers/>
      <w:spacing w:before="120" w:after="120"/>
    </w:pPr>
    <w:rPr>
      <w:rFonts w:cs="Tahoma"/>
      <w:i/>
      <w:iCs/>
      <w:szCs w:val="24"/>
    </w:rPr>
  </w:style>
  <w:style w:type="paragraph" w:customStyle="1" w:styleId="Rejstk">
    <w:name w:val="Rejstřík"/>
    <w:basedOn w:val="Normlny"/>
    <w:pPr>
      <w:suppressLineNumbers/>
    </w:pPr>
    <w:rPr>
      <w:rFonts w:cs="Tahoma"/>
    </w:rPr>
  </w:style>
  <w:style w:type="character" w:customStyle="1" w:styleId="Nadpis4Char">
    <w:name w:val="Nadpis 4 Char"/>
    <w:link w:val="Nadpis4"/>
    <w:uiPriority w:val="9"/>
    <w:semiHidden/>
    <w:rsid w:val="0076755E"/>
    <w:rPr>
      <w:rFonts w:ascii="Calibri" w:eastAsia="Times New Roman" w:hAnsi="Calibri" w:cs="Times New Roman"/>
      <w:b/>
      <w:bCs/>
      <w:sz w:val="28"/>
      <w:szCs w:val="28"/>
      <w:lang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D0752C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link w:val="Textbubliny"/>
    <w:uiPriority w:val="99"/>
    <w:semiHidden/>
    <w:rsid w:val="00D0752C"/>
    <w:rPr>
      <w:rFonts w:ascii="Segoe UI" w:hAnsi="Segoe UI" w:cs="Segoe UI"/>
      <w:sz w:val="18"/>
      <w:szCs w:val="18"/>
      <w:lang/>
    </w:rPr>
  </w:style>
  <w:style w:type="paragraph" w:customStyle="1" w:styleId="StylZarovnatdoblokuVlevo0cmPedsazen095cm">
    <w:name w:val="Styl Zarovnat do bloku Vlevo:  0 cm Předsazení:  095 cm"/>
    <w:basedOn w:val="Normlny"/>
    <w:rsid w:val="0070539F"/>
    <w:pPr>
      <w:widowControl/>
      <w:suppressAutoHyphens w:val="0"/>
      <w:spacing w:after="120"/>
      <w:ind w:left="539" w:hanging="539"/>
      <w:jc w:val="both"/>
    </w:pPr>
    <w:rPr>
      <w:lang w:val="sk-SK"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1057</Words>
  <Characters>6026</Characters>
  <Application>Microsoft Office Word</Application>
  <DocSecurity>0</DocSecurity>
  <Lines>50</Lines>
  <Paragraphs>14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2" baseType="lpstr">
      <vt:lpstr/>
      <vt:lpstr/>
    </vt:vector>
  </TitlesOfParts>
  <Company>Obecný Úrad</Company>
  <LinksUpToDate>false</LinksUpToDate>
  <CharactersWithSpaces>7069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Noni</dc:creator>
  <cp:keywords/>
  <cp:lastModifiedBy>HADZIMOVÁ Marta</cp:lastModifiedBy>
  <cp:revision>2</cp:revision>
  <cp:lastPrinted>2021-01-07T10:55:00Z</cp:lastPrinted>
  <dcterms:created xsi:type="dcterms:W3CDTF">2025-10-30T13:04:00Z</dcterms:created>
  <dcterms:modified xsi:type="dcterms:W3CDTF">2025-10-30T13:04:00Z</dcterms:modified>
</cp:coreProperties>
</file>